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17151" w14:textId="18AA984E" w:rsidR="00F76BD4" w:rsidRPr="0089416F" w:rsidRDefault="00C421A2" w:rsidP="0089416F">
      <w:pPr>
        <w:pBdr>
          <w:top w:val="single" w:sz="4" w:space="1" w:color="auto"/>
          <w:left w:val="single" w:sz="4" w:space="4" w:color="auto"/>
          <w:bottom w:val="single" w:sz="4" w:space="1" w:color="auto"/>
          <w:right w:val="single" w:sz="4" w:space="4" w:color="auto"/>
        </w:pBdr>
        <w:shd w:val="clear" w:color="auto" w:fill="9900CC"/>
        <w:jc w:val="center"/>
        <w:rPr>
          <w:b/>
          <w:color w:val="FFFFFF" w:themeColor="background1"/>
          <w:sz w:val="32"/>
          <w:szCs w:val="32"/>
        </w:rPr>
      </w:pPr>
      <w:r w:rsidRPr="0089416F">
        <w:rPr>
          <w:b/>
          <w:color w:val="FFFFFF" w:themeColor="background1"/>
          <w:sz w:val="32"/>
          <w:szCs w:val="32"/>
        </w:rPr>
        <w:t>THEME 2</w:t>
      </w:r>
      <w:r w:rsidR="00F76BD4" w:rsidRPr="0089416F">
        <w:rPr>
          <w:b/>
          <w:color w:val="FFFFFF" w:themeColor="background1"/>
          <w:sz w:val="32"/>
          <w:szCs w:val="32"/>
        </w:rPr>
        <w:t> :</w:t>
      </w:r>
      <w:r w:rsidR="00EE3276" w:rsidRPr="0089416F">
        <w:rPr>
          <w:b/>
          <w:color w:val="FFFFFF" w:themeColor="background1"/>
          <w:sz w:val="32"/>
          <w:szCs w:val="32"/>
        </w:rPr>
        <w:t xml:space="preserve"> LA CONSTRUCTION EUROPEENNE DEPUIS 1948</w:t>
      </w:r>
    </w:p>
    <w:p w14:paraId="11B4FD9B" w14:textId="4B02BF4D" w:rsidR="00F76BD4" w:rsidRDefault="00F76BD4" w:rsidP="00F76BD4">
      <w:pPr>
        <w:jc w:val="center"/>
        <w:rPr>
          <w:b/>
          <w:i/>
          <w:u w:val="single"/>
        </w:rPr>
      </w:pPr>
      <w:r w:rsidRPr="00F76BD4">
        <w:rPr>
          <w:b/>
          <w:i/>
          <w:u w:val="single"/>
        </w:rPr>
        <w:t>En guise de prélude</w:t>
      </w:r>
      <w:r w:rsidR="00684CF7">
        <w:rPr>
          <w:b/>
          <w:i/>
          <w:u w:val="single"/>
        </w:rPr>
        <w:t xml:space="preserve"> : </w:t>
      </w:r>
      <w:r w:rsidR="00E408F3">
        <w:rPr>
          <w:b/>
          <w:i/>
          <w:u w:val="single"/>
        </w:rPr>
        <w:t xml:space="preserve"> </w:t>
      </w:r>
      <w:r w:rsidR="00507133">
        <w:rPr>
          <w:b/>
          <w:i/>
          <w:u w:val="single"/>
        </w:rPr>
        <w:t>Europe, Attention aux mots !</w:t>
      </w:r>
    </w:p>
    <w:p w14:paraId="3BA1916C" w14:textId="575C9852" w:rsidR="00507133" w:rsidRPr="00507133" w:rsidRDefault="00507133" w:rsidP="00F76BD4">
      <w:pPr>
        <w:jc w:val="center"/>
        <w:rPr>
          <w:b/>
          <w:i/>
          <w:u w:val="single"/>
        </w:rPr>
      </w:pPr>
      <w:r w:rsidRPr="00507133">
        <w:rPr>
          <w:b/>
          <w:i/>
          <w:noProof/>
        </w:rPr>
        <w:drawing>
          <wp:inline distT="0" distB="0" distL="0" distR="0" wp14:anchorId="164C5809" wp14:editId="2A98798C">
            <wp:extent cx="6096000" cy="2268940"/>
            <wp:effectExtent l="76200" t="76200" r="133350" b="131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3831"/>
                    <a:stretch/>
                  </pic:blipFill>
                  <pic:spPr bwMode="auto">
                    <a:xfrm>
                      <a:off x="0" y="0"/>
                      <a:ext cx="6096528" cy="2269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7ECD4DE" w14:textId="1E641BB3" w:rsidR="00E408F3" w:rsidRDefault="00E408F3" w:rsidP="00F76BD4">
      <w:pPr>
        <w:jc w:val="center"/>
        <w:rPr>
          <w:bCs/>
          <w:iCs/>
        </w:rPr>
      </w:pPr>
      <w:r>
        <w:rPr>
          <w:bCs/>
          <w:iCs/>
        </w:rPr>
        <w:t>…………………………………………………………………………………………………………………………………………………………………………………………………………………………………………………………………………………………………………………………………………………………………………..…………………………………………………………………………………………………………………………………………………………………………………………………………………………………………………………………………………………………………………………………………………………………………..</w:t>
      </w:r>
    </w:p>
    <w:p w14:paraId="7356A93A" w14:textId="073F065C" w:rsidR="00E408F3" w:rsidRDefault="00E408F3" w:rsidP="00E408F3">
      <w:pPr>
        <w:rPr>
          <w:b/>
          <w:i/>
          <w:u w:val="single"/>
        </w:rPr>
      </w:pPr>
    </w:p>
    <w:p w14:paraId="15B838DD" w14:textId="7ED09264" w:rsidR="00E408F3" w:rsidRDefault="00E408F3" w:rsidP="00E408F3">
      <w:r w:rsidRPr="00507133">
        <w:rPr>
          <w:b/>
          <w:highlight w:val="green"/>
          <w:u w:val="single"/>
        </w:rPr>
        <w:t>Intro</w:t>
      </w:r>
      <w:r w:rsidR="00507133" w:rsidRPr="00507133">
        <w:rPr>
          <w:b/>
          <w:highlight w:val="green"/>
          <w:u w:val="single"/>
        </w:rPr>
        <w:t>duction</w:t>
      </w:r>
      <w:r w:rsidRPr="00507133">
        <w:rPr>
          <w:b/>
          <w:highlight w:val="green"/>
          <w:u w:val="single"/>
        </w:rPr>
        <w:t> </w:t>
      </w:r>
      <w:r w:rsidRPr="00507133">
        <w:rPr>
          <w:highlight w:val="green"/>
        </w:rPr>
        <w:t>:</w:t>
      </w:r>
      <w:r>
        <w:t xml:space="preserve">  </w:t>
      </w:r>
    </w:p>
    <w:p w14:paraId="02113D05" w14:textId="6EC3E6F7" w:rsidR="00E408F3" w:rsidRDefault="00E408F3" w:rsidP="00E408F3">
      <w:pPr>
        <w:jc w:val="both"/>
      </w:pPr>
      <w:r w:rsidRPr="00684CF7">
        <w:rPr>
          <w:bCs/>
          <w:color w:val="000000"/>
          <w:shd w:val="clear" w:color="auto" w:fill="FFFFFF"/>
        </w:rPr>
        <w:t xml:space="preserve">L'idée d'une union entre les différents pays d'Europe </w:t>
      </w:r>
      <w:r w:rsidR="00507133">
        <w:rPr>
          <w:bCs/>
          <w:color w:val="000000"/>
          <w:shd w:val="clear" w:color="auto" w:fill="FFFFFF"/>
        </w:rPr>
        <w:t xml:space="preserve">est </w:t>
      </w:r>
      <w:r w:rsidR="00C421A2">
        <w:rPr>
          <w:bCs/>
          <w:color w:val="000000"/>
          <w:shd w:val="clear" w:color="auto" w:fill="FFFFFF"/>
        </w:rPr>
        <w:t xml:space="preserve">présente </w:t>
      </w:r>
      <w:r w:rsidR="00C421A2" w:rsidRPr="00684CF7">
        <w:rPr>
          <w:bCs/>
          <w:color w:val="000000"/>
          <w:shd w:val="clear" w:color="auto" w:fill="FFFFFF"/>
        </w:rPr>
        <w:t>dès</w:t>
      </w:r>
      <w:r w:rsidRPr="00684CF7">
        <w:rPr>
          <w:bCs/>
          <w:color w:val="000000"/>
          <w:shd w:val="clear" w:color="auto" w:fill="FFFFFF"/>
        </w:rPr>
        <w:t xml:space="preserve"> le</w:t>
      </w:r>
      <w:r w:rsidRPr="00684CF7">
        <w:rPr>
          <w:rStyle w:val="apple-converted-space"/>
          <w:bCs/>
          <w:color w:val="000000"/>
          <w:shd w:val="clear" w:color="auto" w:fill="FFFFFF"/>
        </w:rPr>
        <w:t> </w:t>
      </w:r>
      <w:proofErr w:type="spellStart"/>
      <w:r w:rsidRPr="00684CF7">
        <w:rPr>
          <w:rStyle w:val="idocroman"/>
          <w:bCs/>
          <w:smallCaps/>
          <w:color w:val="000000"/>
          <w:shd w:val="clear" w:color="auto" w:fill="FFFFFF"/>
        </w:rPr>
        <w:t>xviii</w:t>
      </w:r>
      <w:r w:rsidRPr="00684CF7">
        <w:rPr>
          <w:bCs/>
          <w:color w:val="000000"/>
          <w:shd w:val="clear" w:color="auto" w:fill="FFFFFF"/>
          <w:vertAlign w:val="superscript"/>
        </w:rPr>
        <w:t>e</w:t>
      </w:r>
      <w:proofErr w:type="spellEnd"/>
      <w:r w:rsidRPr="00684CF7">
        <w:rPr>
          <w:bCs/>
          <w:color w:val="000000"/>
          <w:shd w:val="clear" w:color="auto" w:fill="FFFFFF"/>
        </w:rPr>
        <w:t> siècle</w:t>
      </w:r>
      <w:r w:rsidR="00507133">
        <w:rPr>
          <w:bCs/>
          <w:color w:val="000000"/>
          <w:shd w:val="clear" w:color="auto" w:fill="FFFFFF"/>
        </w:rPr>
        <w:t xml:space="preserve"> (…</w:t>
      </w:r>
      <w:proofErr w:type="gramStart"/>
      <w:r w:rsidR="00507133">
        <w:rPr>
          <w:bCs/>
          <w:color w:val="000000"/>
          <w:shd w:val="clear" w:color="auto" w:fill="FFFFFF"/>
        </w:rPr>
        <w:t>…….</w:t>
      </w:r>
      <w:proofErr w:type="gramEnd"/>
      <w:r w:rsidR="00507133">
        <w:rPr>
          <w:bCs/>
          <w:color w:val="000000"/>
          <w:shd w:val="clear" w:color="auto" w:fill="FFFFFF"/>
        </w:rPr>
        <w:t>)</w:t>
      </w:r>
      <w:r w:rsidRPr="00684CF7">
        <w:rPr>
          <w:bCs/>
          <w:color w:val="000000"/>
          <w:shd w:val="clear" w:color="auto" w:fill="FFFFFF"/>
        </w:rPr>
        <w:t xml:space="preserve">. </w:t>
      </w:r>
      <w:r w:rsidR="00C421A2">
        <w:rPr>
          <w:bCs/>
          <w:color w:val="000000"/>
          <w:shd w:val="clear" w:color="auto" w:fill="FFFFFF"/>
        </w:rPr>
        <w:t>Cependant, e</w:t>
      </w:r>
      <w:r w:rsidRPr="00684CF7">
        <w:rPr>
          <w:bCs/>
          <w:color w:val="000000"/>
          <w:shd w:val="clear" w:color="auto" w:fill="FFFFFF"/>
        </w:rPr>
        <w:t>lle devient une réalité seulement après la Seconde Guerre mondiale</w:t>
      </w:r>
      <w:r w:rsidR="00507133">
        <w:rPr>
          <w:bCs/>
          <w:color w:val="000000"/>
          <w:shd w:val="clear" w:color="auto" w:fill="FFFFFF"/>
        </w:rPr>
        <w:t xml:space="preserve"> (………………</w:t>
      </w:r>
      <w:r w:rsidR="00C421A2">
        <w:rPr>
          <w:bCs/>
          <w:color w:val="000000"/>
          <w:shd w:val="clear" w:color="auto" w:fill="FFFFFF"/>
        </w:rPr>
        <w:t>…………</w:t>
      </w:r>
      <w:proofErr w:type="gramStart"/>
      <w:r w:rsidR="00C421A2">
        <w:rPr>
          <w:bCs/>
          <w:color w:val="000000"/>
          <w:shd w:val="clear" w:color="auto" w:fill="FFFFFF"/>
        </w:rPr>
        <w:t xml:space="preserve">… </w:t>
      </w:r>
      <w:r w:rsidR="00507133">
        <w:rPr>
          <w:bCs/>
          <w:color w:val="000000"/>
          <w:shd w:val="clear" w:color="auto" w:fill="FFFFFF"/>
        </w:rPr>
        <w:t>.</w:t>
      </w:r>
      <w:proofErr w:type="gramEnd"/>
      <w:r w:rsidR="00507133">
        <w:rPr>
          <w:bCs/>
          <w:color w:val="000000"/>
          <w:shd w:val="clear" w:color="auto" w:fill="FFFFFF"/>
        </w:rPr>
        <w:t>)</w:t>
      </w:r>
      <w:r w:rsidRPr="00684CF7">
        <w:rPr>
          <w:bCs/>
          <w:color w:val="000000"/>
          <w:shd w:val="clear" w:color="auto" w:fill="FFFFFF"/>
        </w:rPr>
        <w:t>. Depuis cette époque, les pays d'Europe occidentale</w:t>
      </w:r>
      <w:r w:rsidR="00C421A2">
        <w:rPr>
          <w:bCs/>
          <w:color w:val="000000"/>
          <w:shd w:val="clear" w:color="auto" w:fill="FFFFFF"/>
        </w:rPr>
        <w:t xml:space="preserve"> (…………………………)</w:t>
      </w:r>
      <w:r w:rsidRPr="00684CF7">
        <w:rPr>
          <w:bCs/>
          <w:color w:val="000000"/>
          <w:shd w:val="clear" w:color="auto" w:fill="FFFFFF"/>
        </w:rPr>
        <w:t xml:space="preserve">, </w:t>
      </w:r>
      <w:r w:rsidR="00507133">
        <w:rPr>
          <w:bCs/>
          <w:color w:val="000000"/>
          <w:shd w:val="clear" w:color="auto" w:fill="FFFFFF"/>
        </w:rPr>
        <w:t xml:space="preserve">ont </w:t>
      </w:r>
      <w:r w:rsidRPr="00684CF7">
        <w:rPr>
          <w:bCs/>
          <w:color w:val="000000"/>
          <w:shd w:val="clear" w:color="auto" w:fill="FFFFFF"/>
        </w:rPr>
        <w:t>tenté de s'unir</w:t>
      </w:r>
      <w:r w:rsidR="00C421A2">
        <w:rPr>
          <w:bCs/>
          <w:color w:val="000000"/>
          <w:shd w:val="clear" w:color="auto" w:fill="FFFFFF"/>
        </w:rPr>
        <w:t xml:space="preserve">, mais </w:t>
      </w:r>
      <w:r w:rsidRPr="00684CF7">
        <w:rPr>
          <w:bCs/>
          <w:color w:val="000000"/>
          <w:shd w:val="clear" w:color="auto" w:fill="FFFFFF"/>
        </w:rPr>
        <w:t>les formes que pouvait prendre cette union ont été un enjeu</w:t>
      </w:r>
      <w:r w:rsidR="00507133">
        <w:rPr>
          <w:bCs/>
          <w:color w:val="000000"/>
          <w:shd w:val="clear" w:color="auto" w:fill="FFFFFF"/>
        </w:rPr>
        <w:t xml:space="preserve"> et un objet de débat. S’unir Oui ; mais sous quelle forme et à quel prix ? </w:t>
      </w:r>
      <w:r w:rsidRPr="00684CF7">
        <w:rPr>
          <w:bCs/>
          <w:color w:val="000000"/>
          <w:shd w:val="clear" w:color="auto" w:fill="FFFFFF"/>
        </w:rPr>
        <w:t xml:space="preserve">Fallait-il une union économique ? </w:t>
      </w:r>
      <w:r w:rsidR="00507133">
        <w:rPr>
          <w:bCs/>
          <w:color w:val="000000"/>
          <w:shd w:val="clear" w:color="auto" w:fill="FFFFFF"/>
        </w:rPr>
        <w:t>U</w:t>
      </w:r>
      <w:r w:rsidRPr="00684CF7">
        <w:rPr>
          <w:bCs/>
          <w:color w:val="000000"/>
          <w:shd w:val="clear" w:color="auto" w:fill="FFFFFF"/>
        </w:rPr>
        <w:t xml:space="preserve">ne union politique ? </w:t>
      </w:r>
      <w:r w:rsidR="00C421A2">
        <w:rPr>
          <w:bCs/>
          <w:color w:val="000000"/>
          <w:shd w:val="clear" w:color="auto" w:fill="FFFFFF"/>
        </w:rPr>
        <w:t>E</w:t>
      </w:r>
      <w:r w:rsidRPr="00684CF7">
        <w:rPr>
          <w:bCs/>
          <w:color w:val="000000"/>
          <w:shd w:val="clear" w:color="auto" w:fill="FFFFFF"/>
        </w:rPr>
        <w:t>t sous quelle forme ?</w:t>
      </w:r>
      <w:r>
        <w:t xml:space="preserve"> La construction </w:t>
      </w:r>
      <w:r w:rsidR="00507133">
        <w:t xml:space="preserve">européenne </w:t>
      </w:r>
      <w:r>
        <w:t>a été en effet la tentative d’union la plus poussée réalisée jusqu’ici entre</w:t>
      </w:r>
      <w:r w:rsidR="00C421A2">
        <w:t xml:space="preserve"> différents</w:t>
      </w:r>
      <w:r>
        <w:t xml:space="preserve"> Etats.</w:t>
      </w:r>
      <w:r w:rsidR="00507133">
        <w:t xml:space="preserve"> Elle est unique au monde.</w:t>
      </w:r>
    </w:p>
    <w:p w14:paraId="4319DD65" w14:textId="7B330CDD" w:rsidR="00507133" w:rsidRPr="00507133" w:rsidRDefault="00507133" w:rsidP="00507133">
      <w:pPr>
        <w:jc w:val="center"/>
        <w:rPr>
          <w:b/>
          <w:bCs/>
          <w:color w:val="FF0000"/>
        </w:rPr>
      </w:pPr>
      <w:r w:rsidRPr="00507133">
        <w:rPr>
          <w:b/>
          <w:bCs/>
          <w:color w:val="FF0000"/>
        </w:rPr>
        <w:t xml:space="preserve">Problématique : </w:t>
      </w:r>
      <w:r w:rsidR="00C421A2">
        <w:rPr>
          <w:b/>
          <w:bCs/>
          <w:color w:val="FF0000"/>
        </w:rPr>
        <w:t>Il s’agit donc de se demander c</w:t>
      </w:r>
      <w:r w:rsidRPr="00507133">
        <w:rPr>
          <w:b/>
          <w:bCs/>
          <w:color w:val="FF0000"/>
        </w:rPr>
        <w:t>omment s’est construite l’Europe depuis les années 1950 et quels sont aujourd’hui les enjeux de cette union politique et économique unique au monde ?</w:t>
      </w:r>
    </w:p>
    <w:p w14:paraId="36C63FA7" w14:textId="62A46904" w:rsidR="00E408F3" w:rsidRDefault="00E408F3" w:rsidP="00E408F3">
      <w:pPr>
        <w:jc w:val="both"/>
      </w:pPr>
    </w:p>
    <w:p w14:paraId="585D9CA3" w14:textId="77777777" w:rsidR="00507133" w:rsidRPr="00E408F3" w:rsidRDefault="00507133" w:rsidP="00E408F3">
      <w:pPr>
        <w:jc w:val="both"/>
      </w:pPr>
    </w:p>
    <w:p w14:paraId="47883E7C" w14:textId="72AAFCAD" w:rsidR="00E408F3" w:rsidRPr="000C542A" w:rsidRDefault="00B068D1" w:rsidP="00E408F3">
      <w:pPr>
        <w:rPr>
          <w:b/>
          <w:i/>
          <w:color w:val="FF0000"/>
          <w:sz w:val="28"/>
          <w:szCs w:val="28"/>
          <w:u w:val="single"/>
        </w:rPr>
      </w:pPr>
      <w:r w:rsidRPr="000C542A">
        <w:rPr>
          <w:b/>
          <w:i/>
          <w:color w:val="FF0000"/>
          <w:sz w:val="28"/>
          <w:szCs w:val="28"/>
          <w:u w:val="single"/>
        </w:rPr>
        <w:t xml:space="preserve">I- </w:t>
      </w:r>
      <w:r w:rsidR="00E408F3" w:rsidRPr="000C542A">
        <w:rPr>
          <w:b/>
          <w:i/>
          <w:color w:val="FF0000"/>
          <w:sz w:val="28"/>
          <w:szCs w:val="28"/>
          <w:u w:val="single"/>
        </w:rPr>
        <w:t xml:space="preserve">La genèse de l’idée d’Europe </w:t>
      </w:r>
    </w:p>
    <w:p w14:paraId="58638E35" w14:textId="77777777" w:rsidR="00C421A2" w:rsidRDefault="00EE3276" w:rsidP="00EE3276">
      <w:pPr>
        <w:pBdr>
          <w:top w:val="single" w:sz="4" w:space="1" w:color="auto"/>
          <w:left w:val="single" w:sz="4" w:space="4" w:color="auto"/>
          <w:bottom w:val="single" w:sz="4" w:space="1" w:color="auto"/>
          <w:right w:val="single" w:sz="4" w:space="4" w:color="auto"/>
        </w:pBdr>
        <w:jc w:val="both"/>
        <w:rPr>
          <w:rFonts w:ascii="Georgia" w:hAnsi="Georgia"/>
          <w:b/>
          <w:bCs/>
          <w:color w:val="333333"/>
          <w:shd w:val="clear" w:color="auto" w:fill="FFFFFF"/>
        </w:rPr>
      </w:pPr>
      <w:r w:rsidRPr="00EE3276">
        <w:rPr>
          <w:rFonts w:ascii="Georgia" w:hAnsi="Georgia"/>
          <w:b/>
          <w:bCs/>
          <w:color w:val="333333"/>
          <w:shd w:val="clear" w:color="auto" w:fill="FFFFFF"/>
        </w:rPr>
        <w:t>Extrait du d</w:t>
      </w:r>
      <w:r w:rsidR="00684CF7" w:rsidRPr="00EE3276">
        <w:rPr>
          <w:rFonts w:ascii="Georgia" w:hAnsi="Georgia"/>
          <w:b/>
          <w:bCs/>
          <w:color w:val="333333"/>
          <w:shd w:val="clear" w:color="auto" w:fill="FFFFFF"/>
        </w:rPr>
        <w:t xml:space="preserve">iscours </w:t>
      </w:r>
      <w:r w:rsidRPr="00EE3276">
        <w:rPr>
          <w:rFonts w:ascii="Georgia" w:hAnsi="Georgia"/>
          <w:b/>
          <w:bCs/>
          <w:color w:val="333333"/>
          <w:shd w:val="clear" w:color="auto" w:fill="FFFFFF"/>
        </w:rPr>
        <w:t xml:space="preserve">d’ouverture du congrès de la </w:t>
      </w:r>
      <w:proofErr w:type="gramStart"/>
      <w:r w:rsidRPr="00EE3276">
        <w:rPr>
          <w:rFonts w:ascii="Georgia" w:hAnsi="Georgia"/>
          <w:b/>
          <w:bCs/>
          <w:color w:val="333333"/>
          <w:shd w:val="clear" w:color="auto" w:fill="FFFFFF"/>
        </w:rPr>
        <w:t>paix ,</w:t>
      </w:r>
      <w:proofErr w:type="gramEnd"/>
      <w:r w:rsidRPr="00EE3276">
        <w:rPr>
          <w:rFonts w:ascii="Georgia" w:hAnsi="Georgia"/>
          <w:b/>
          <w:bCs/>
          <w:color w:val="333333"/>
          <w:shd w:val="clear" w:color="auto" w:fill="FFFFFF"/>
        </w:rPr>
        <w:t xml:space="preserve"> en 1849 (Victor HUGO)</w:t>
      </w:r>
    </w:p>
    <w:p w14:paraId="5CF21F70" w14:textId="1627A6CB" w:rsidR="00507133" w:rsidRPr="00C421A2" w:rsidRDefault="00C421A2" w:rsidP="00C421A2">
      <w:pPr>
        <w:pBdr>
          <w:top w:val="single" w:sz="4" w:space="1" w:color="auto"/>
          <w:left w:val="single" w:sz="4" w:space="4" w:color="auto"/>
          <w:bottom w:val="single" w:sz="4" w:space="1" w:color="auto"/>
          <w:right w:val="single" w:sz="4" w:space="4" w:color="auto"/>
        </w:pBdr>
        <w:jc w:val="both"/>
        <w:rPr>
          <w:rFonts w:ascii="Georgia" w:hAnsi="Georgia"/>
          <w:b/>
          <w:bCs/>
          <w:color w:val="333333"/>
          <w:shd w:val="clear" w:color="auto" w:fill="FFFFFF"/>
        </w:rPr>
      </w:pPr>
      <w:r>
        <w:rPr>
          <w:rFonts w:ascii="Georgia" w:hAnsi="Georgia"/>
          <w:b/>
          <w:bCs/>
          <w:noProof/>
          <w:color w:val="333333"/>
          <w:shd w:val="clear" w:color="auto" w:fill="FFFFFF"/>
        </w:rPr>
        <w:drawing>
          <wp:anchor distT="0" distB="0" distL="114300" distR="114300" simplePos="0" relativeHeight="251660288" behindDoc="1" locked="0" layoutInCell="1" allowOverlap="1" wp14:anchorId="765408DA" wp14:editId="178CF88B">
            <wp:simplePos x="0" y="0"/>
            <wp:positionH relativeFrom="column">
              <wp:posOffset>0</wp:posOffset>
            </wp:positionH>
            <wp:positionV relativeFrom="paragraph">
              <wp:posOffset>1270</wp:posOffset>
            </wp:positionV>
            <wp:extent cx="1181169" cy="1560830"/>
            <wp:effectExtent l="0" t="0" r="0" b="1270"/>
            <wp:wrapTight wrapText="bothSides">
              <wp:wrapPolygon edited="0">
                <wp:start x="0" y="0"/>
                <wp:lineTo x="0" y="21354"/>
                <wp:lineTo x="21252" y="21354"/>
                <wp:lineTo x="2125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
                      <a:extLst>
                        <a:ext uri="{28A0092B-C50C-407E-A947-70E740481C1C}">
                          <a14:useLocalDpi xmlns:a14="http://schemas.microsoft.com/office/drawing/2010/main" val="0"/>
                        </a:ext>
                      </a:extLst>
                    </a:blip>
                    <a:stretch>
                      <a:fillRect/>
                    </a:stretch>
                  </pic:blipFill>
                  <pic:spPr>
                    <a:xfrm>
                      <a:off x="0" y="0"/>
                      <a:ext cx="1181169" cy="1560830"/>
                    </a:xfrm>
                    <a:prstGeom prst="rect">
                      <a:avLst/>
                    </a:prstGeom>
                  </pic:spPr>
                </pic:pic>
              </a:graphicData>
            </a:graphic>
          </wp:anchor>
        </w:drawing>
      </w:r>
      <w:r w:rsidR="00EE3276" w:rsidRPr="00EE3276">
        <w:rPr>
          <w:rFonts w:ascii="Georgia" w:hAnsi="Georgia"/>
          <w:b/>
          <w:bCs/>
          <w:color w:val="333333"/>
          <w:shd w:val="clear" w:color="auto" w:fill="FFFFFF"/>
        </w:rPr>
        <w:t xml:space="preserve"> </w:t>
      </w:r>
      <w:r w:rsidR="00684CF7">
        <w:rPr>
          <w:rFonts w:ascii="Georgia" w:hAnsi="Georgia"/>
          <w:color w:val="333333"/>
        </w:rPr>
        <w:br/>
      </w:r>
      <w:r w:rsidR="00684CF7" w:rsidRPr="00684CF7">
        <w:rPr>
          <w:i/>
        </w:rPr>
        <w:t>Un jour viendra où la guerre paraitra aussi absurde et sera aussi impossible entre Paris et Londres, entre Petersburg et Berlin, entre Vienne et Turin, qu’elle serait impossible et qu’elle paraitrait absurde aujourd’hui entre Rouen et Amiens, entre Boston et Philadelphie. Un jour viendra où la France, vous Russie, vous Italie, vous Angleterre, vous Allemagne, vous toutes, nations du continent, sans perdre vos qualités distinctes et votre glorieuse individualité, vous vous fondrez étroitement dans une unité supérieure, et vous constituerez la fraternité européenne (…). Un jour viendra où il n’y aura plus d’autres champs de bataille que les marchés s’ouvrant au commerce et les esprits s’ouvrant aux idées. Un jour viendra où les boulets et les bombes seront remplacés par les votes, par le suffrage universel des peuples, par le vénérable arbitrage d’un grand Sénat souverain qui sera à l’Europe ce que le Parlement est à l’Angleterre, ce que la Diète est à l’Allemagne, ce que l’Assemblée législative est à la France.</w:t>
      </w:r>
    </w:p>
    <w:p w14:paraId="03166A6A" w14:textId="7268FB5A" w:rsidR="00EE3276" w:rsidRPr="00EE3276" w:rsidRDefault="00507133" w:rsidP="00507133">
      <w:pPr>
        <w:rPr>
          <w:i/>
          <w:iCs/>
        </w:rPr>
      </w:pPr>
      <w:r>
        <w:rPr>
          <w:i/>
          <w:iCs/>
        </w:rPr>
        <w:lastRenderedPageBreak/>
        <w:t xml:space="preserve">1- </w:t>
      </w:r>
      <w:r w:rsidR="00EE3276" w:rsidRPr="00EE3276">
        <w:rPr>
          <w:i/>
          <w:iCs/>
        </w:rPr>
        <w:t>Quelle est l’idée défendue par Victor Hugo dans ce discours ?</w:t>
      </w:r>
    </w:p>
    <w:p w14:paraId="15CDE8BF" w14:textId="0A36795D" w:rsidR="00F76BD4" w:rsidRDefault="00F76BD4" w:rsidP="00F76BD4">
      <w:pPr>
        <w:jc w:val="center"/>
      </w:pPr>
      <w:r>
        <w:t>………………………………………………………………………………………………………………………………………………………………………………………………………………………………………………………………………………………………………………………………………………………………………………………………………………………………………………………………………………………………………………………………………………………………</w:t>
      </w:r>
    </w:p>
    <w:p w14:paraId="63A97C6B" w14:textId="6825C8C9" w:rsidR="00507133" w:rsidRDefault="00507133" w:rsidP="00507133">
      <w:pPr>
        <w:rPr>
          <w:i/>
          <w:iCs/>
        </w:rPr>
      </w:pPr>
      <w:r>
        <w:rPr>
          <w:i/>
          <w:iCs/>
        </w:rPr>
        <w:t xml:space="preserve">2- </w:t>
      </w:r>
      <w:r w:rsidRPr="00C421A2">
        <w:rPr>
          <w:i/>
          <w:iCs/>
          <w:u w:val="single"/>
        </w:rPr>
        <w:t>Soulignez</w:t>
      </w:r>
      <w:r w:rsidRPr="00507133">
        <w:rPr>
          <w:i/>
          <w:iCs/>
        </w:rPr>
        <w:t xml:space="preserve"> dans le texte </w:t>
      </w:r>
      <w:r w:rsidR="00C421A2" w:rsidRPr="00C421A2">
        <w:rPr>
          <w:b/>
          <w:bCs/>
          <w:i/>
          <w:iCs/>
          <w:color w:val="FF0000"/>
        </w:rPr>
        <w:t>en rouge</w:t>
      </w:r>
      <w:r w:rsidR="00C421A2" w:rsidRPr="00C421A2">
        <w:rPr>
          <w:i/>
          <w:iCs/>
          <w:color w:val="FF0000"/>
        </w:rPr>
        <w:t xml:space="preserve"> </w:t>
      </w:r>
      <w:r w:rsidRPr="00507133">
        <w:rPr>
          <w:i/>
          <w:iCs/>
        </w:rPr>
        <w:t>ce qui permet de montrer que Hugo rêve d’une union politique.</w:t>
      </w:r>
    </w:p>
    <w:p w14:paraId="6C4965EA" w14:textId="0C94B16C" w:rsidR="00C421A2" w:rsidRPr="00507133" w:rsidRDefault="00C421A2" w:rsidP="00507133">
      <w:pPr>
        <w:rPr>
          <w:i/>
          <w:iCs/>
        </w:rPr>
      </w:pPr>
      <w:r>
        <w:rPr>
          <w:i/>
          <w:iCs/>
        </w:rPr>
        <w:t xml:space="preserve">3- </w:t>
      </w:r>
      <w:r w:rsidRPr="00C421A2">
        <w:rPr>
          <w:i/>
          <w:iCs/>
          <w:u w:val="single"/>
        </w:rPr>
        <w:t>Soulignez</w:t>
      </w:r>
      <w:r>
        <w:rPr>
          <w:i/>
          <w:iCs/>
        </w:rPr>
        <w:t xml:space="preserve"> dans le texte </w:t>
      </w:r>
      <w:r w:rsidRPr="00C421A2">
        <w:rPr>
          <w:b/>
          <w:bCs/>
          <w:i/>
          <w:iCs/>
          <w:color w:val="00B0F0"/>
        </w:rPr>
        <w:t>en bleu</w:t>
      </w:r>
      <w:r w:rsidRPr="00C421A2">
        <w:rPr>
          <w:i/>
          <w:iCs/>
          <w:color w:val="00B0F0"/>
        </w:rPr>
        <w:t xml:space="preserve"> </w:t>
      </w:r>
      <w:r>
        <w:rPr>
          <w:i/>
          <w:iCs/>
        </w:rPr>
        <w:t>ce qui permet de montrer que Hugo pense également à une union économique.</w:t>
      </w:r>
    </w:p>
    <w:p w14:paraId="1AC72C90" w14:textId="77777777" w:rsidR="00E7156D" w:rsidRDefault="00E7156D" w:rsidP="00E408F3">
      <w:pPr>
        <w:rPr>
          <w:color w:val="FF0000"/>
        </w:rPr>
      </w:pPr>
    </w:p>
    <w:p w14:paraId="058F6BE9" w14:textId="77777777" w:rsidR="00F76BD4" w:rsidRDefault="00F76BD4" w:rsidP="00F76BD4">
      <w:pPr>
        <w:pStyle w:val="Paragraphedeliste"/>
        <w:numPr>
          <w:ilvl w:val="0"/>
          <w:numId w:val="2"/>
        </w:numPr>
        <w:rPr>
          <w:b/>
          <w:color w:val="00B050"/>
          <w:u w:val="single"/>
        </w:rPr>
      </w:pPr>
      <w:r w:rsidRPr="00F76BD4">
        <w:rPr>
          <w:b/>
          <w:color w:val="00B050"/>
          <w:u w:val="single"/>
        </w:rPr>
        <w:t>Un projet ambitieux : La Haye, 1948</w:t>
      </w:r>
    </w:p>
    <w:p w14:paraId="194D5CBD" w14:textId="7FA72F19" w:rsidR="00156364" w:rsidRDefault="00156364" w:rsidP="00F73073">
      <w:pPr>
        <w:jc w:val="both"/>
      </w:pPr>
      <w:r>
        <w:t xml:space="preserve">Les deux grandes conceptions de </w:t>
      </w:r>
      <w:r w:rsidR="008424FC">
        <w:t>l’Europe sont</w:t>
      </w:r>
      <w:r>
        <w:t xml:space="preserve"> : </w:t>
      </w:r>
    </w:p>
    <w:p w14:paraId="1E2C9848" w14:textId="7430936C" w:rsidR="00CE5EBD" w:rsidRDefault="00CE5EBD" w:rsidP="00CE5EBD">
      <w:pPr>
        <w:pStyle w:val="Paragraphedeliste"/>
        <w:numPr>
          <w:ilvl w:val="1"/>
          <w:numId w:val="8"/>
        </w:numPr>
        <w:jc w:val="both"/>
      </w:pPr>
      <w:r w:rsidRPr="0040235C">
        <w:rPr>
          <w:b/>
          <w:bCs/>
        </w:rPr>
        <w:t xml:space="preserve">Les </w:t>
      </w:r>
      <w:r w:rsidR="0040235C" w:rsidRPr="0040235C">
        <w:rPr>
          <w:b/>
          <w:bCs/>
        </w:rPr>
        <w:t xml:space="preserve">souverainistes (ou </w:t>
      </w:r>
      <w:r w:rsidRPr="0040235C">
        <w:rPr>
          <w:b/>
          <w:bCs/>
        </w:rPr>
        <w:t>unionistes</w:t>
      </w:r>
      <w:r w:rsidR="0040235C" w:rsidRPr="0040235C">
        <w:rPr>
          <w:b/>
          <w:bCs/>
        </w:rPr>
        <w:t xml:space="preserve">, ou </w:t>
      </w:r>
      <w:r w:rsidRPr="0040235C">
        <w:rPr>
          <w:b/>
          <w:bCs/>
        </w:rPr>
        <w:t>confédéralistes</w:t>
      </w:r>
      <w:r w:rsidR="0040235C">
        <w:rPr>
          <w:b/>
        </w:rPr>
        <w:t>)</w:t>
      </w:r>
      <w:r>
        <w:t xml:space="preserve"> : partisans </w:t>
      </w:r>
      <w:r w:rsidR="0040235C">
        <w:t>d’une</w:t>
      </w:r>
      <w:r>
        <w:t xml:space="preserve"> simple coopération interétatique entre des E</w:t>
      </w:r>
      <w:r w:rsidR="0040235C">
        <w:t>tats</w:t>
      </w:r>
      <w:r>
        <w:t xml:space="preserve"> qui conservent la souveraineté. Ils se réfèrent à la notion de « concert des Nations » (1815 : Congrès de Vienne). </w:t>
      </w:r>
      <w:r w:rsidR="0040235C">
        <w:t xml:space="preserve">Le </w:t>
      </w:r>
      <w:r>
        <w:t>« Mouvement de l’Europe Unie</w:t>
      </w:r>
      <w:r w:rsidR="0040235C">
        <w:t> </w:t>
      </w:r>
      <w:r w:rsidR="008424FC">
        <w:t>» (</w:t>
      </w:r>
      <w:r>
        <w:t>1947</w:t>
      </w:r>
      <w:r w:rsidR="0040235C">
        <w:t>)</w:t>
      </w:r>
      <w:r>
        <w:t xml:space="preserve">, veut </w:t>
      </w:r>
      <w:proofErr w:type="gramStart"/>
      <w:r>
        <w:t>une coopération inter</w:t>
      </w:r>
      <w:r w:rsidR="0040235C">
        <w:t>gouvernemental</w:t>
      </w:r>
      <w:r>
        <w:t xml:space="preserve"> et in</w:t>
      </w:r>
      <w:r w:rsidR="0040235C">
        <w:t>terparlementaire</w:t>
      </w:r>
      <w:proofErr w:type="gramEnd"/>
      <w:r w:rsidR="0040235C">
        <w:t>. La</w:t>
      </w:r>
      <w:r>
        <w:t xml:space="preserve"> « ligue </w:t>
      </w:r>
      <w:r w:rsidR="0040235C">
        <w:t>européenne</w:t>
      </w:r>
      <w:r>
        <w:t xml:space="preserve"> de coop</w:t>
      </w:r>
      <w:r w:rsidR="0040235C">
        <w:t xml:space="preserve">ération économique </w:t>
      </w:r>
      <w:r>
        <w:t xml:space="preserve">(LECE) </w:t>
      </w:r>
      <w:r w:rsidR="0040235C">
        <w:t>(</w:t>
      </w:r>
      <w:r>
        <w:t>1946</w:t>
      </w:r>
      <w:r w:rsidR="008424FC">
        <w:t>) est</w:t>
      </w:r>
      <w:r w:rsidR="0040235C">
        <w:t xml:space="preserve"> un mouvement </w:t>
      </w:r>
      <w:r>
        <w:t>de banquiers et hauts cadres de la finance</w:t>
      </w:r>
      <w:r w:rsidR="0040235C">
        <w:t xml:space="preserve"> qui</w:t>
      </w:r>
      <w:r>
        <w:t xml:space="preserve"> veulent </w:t>
      </w:r>
      <w:r w:rsidR="0040235C">
        <w:t xml:space="preserve">des </w:t>
      </w:r>
      <w:r>
        <w:t xml:space="preserve">solutions concrètes aux </w:t>
      </w:r>
      <w:r w:rsidR="0040235C">
        <w:t>problèmes économiques survenus après la guerre.</w:t>
      </w:r>
    </w:p>
    <w:p w14:paraId="2FDABB2E" w14:textId="31A313E5" w:rsidR="00CE5EBD" w:rsidRDefault="00CE5EBD" w:rsidP="00CE5EBD">
      <w:pPr>
        <w:pStyle w:val="Paragraphedeliste"/>
        <w:numPr>
          <w:ilvl w:val="1"/>
          <w:numId w:val="8"/>
        </w:numPr>
        <w:jc w:val="both"/>
      </w:pPr>
      <w:r>
        <w:t xml:space="preserve">Les </w:t>
      </w:r>
      <w:r w:rsidRPr="00BA16EE">
        <w:rPr>
          <w:b/>
        </w:rPr>
        <w:t>fédéralistes</w:t>
      </w:r>
      <w:r w:rsidR="0040235C">
        <w:rPr>
          <w:b/>
        </w:rPr>
        <w:t xml:space="preserve"> (ou supranationaux)</w:t>
      </w:r>
      <w:r>
        <w:t xml:space="preserve"> : </w:t>
      </w:r>
      <w:r w:rsidR="0040235C">
        <w:t xml:space="preserve">ils souhaitent la </w:t>
      </w:r>
      <w:r>
        <w:t>construction d’une Eur</w:t>
      </w:r>
      <w:r w:rsidR="0040235C">
        <w:t>ope</w:t>
      </w:r>
      <w:r>
        <w:t xml:space="preserve"> fédérale. </w:t>
      </w:r>
      <w:r w:rsidR="0040235C">
        <w:t>Une u</w:t>
      </w:r>
      <w:r>
        <w:t xml:space="preserve">nion de l’Europe n’a de sens que par </w:t>
      </w:r>
      <w:r w:rsidR="0040235C">
        <w:t>l’exercice</w:t>
      </w:r>
      <w:r>
        <w:t xml:space="preserve"> commun de la souveraineté et </w:t>
      </w:r>
      <w:r w:rsidR="0040235C">
        <w:t xml:space="preserve">la </w:t>
      </w:r>
      <w:r>
        <w:t xml:space="preserve">création </w:t>
      </w:r>
      <w:r w:rsidR="0040235C">
        <w:t xml:space="preserve">d’une </w:t>
      </w:r>
      <w:r>
        <w:t>union pol</w:t>
      </w:r>
      <w:r w:rsidR="0040235C">
        <w:t xml:space="preserve">itique. En </w:t>
      </w:r>
      <w:r>
        <w:t>1946</w:t>
      </w:r>
      <w:r w:rsidR="0040235C">
        <w:t>, l’</w:t>
      </w:r>
      <w:r>
        <w:t>UEF (</w:t>
      </w:r>
      <w:r w:rsidRPr="0040235C">
        <w:rPr>
          <w:i/>
          <w:iCs/>
        </w:rPr>
        <w:t xml:space="preserve">Union of </w:t>
      </w:r>
      <w:proofErr w:type="spellStart"/>
      <w:r w:rsidRPr="0040235C">
        <w:rPr>
          <w:i/>
          <w:iCs/>
        </w:rPr>
        <w:t>Eur</w:t>
      </w:r>
      <w:r w:rsidR="0040235C" w:rsidRPr="0040235C">
        <w:rPr>
          <w:i/>
          <w:iCs/>
        </w:rPr>
        <w:t>opean</w:t>
      </w:r>
      <w:proofErr w:type="spellEnd"/>
      <w:r w:rsidRPr="0040235C">
        <w:rPr>
          <w:i/>
          <w:iCs/>
        </w:rPr>
        <w:t xml:space="preserve"> </w:t>
      </w:r>
      <w:proofErr w:type="spellStart"/>
      <w:r w:rsidRPr="0040235C">
        <w:rPr>
          <w:i/>
          <w:iCs/>
        </w:rPr>
        <w:t>Federalists</w:t>
      </w:r>
      <w:proofErr w:type="spellEnd"/>
      <w:proofErr w:type="gramStart"/>
      <w:r>
        <w:t>)</w:t>
      </w:r>
      <w:r w:rsidR="008424FC">
        <w:t>,une</w:t>
      </w:r>
      <w:proofErr w:type="gramEnd"/>
      <w:r w:rsidR="008424FC">
        <w:t xml:space="preserve"> </w:t>
      </w:r>
      <w:r>
        <w:t xml:space="preserve">confédération de </w:t>
      </w:r>
      <w:r w:rsidR="008424FC">
        <w:t xml:space="preserve">mouvements </w:t>
      </w:r>
      <w:r>
        <w:t>à vocation f</w:t>
      </w:r>
      <w:r w:rsidR="008424FC">
        <w:t xml:space="preserve">édéraliste, voit le jour. </w:t>
      </w:r>
      <w:r>
        <w:t xml:space="preserve">Ils participent à organisation </w:t>
      </w:r>
      <w:r w:rsidR="008424FC">
        <w:t xml:space="preserve">du congrès de </w:t>
      </w:r>
      <w:r>
        <w:t>La Haye.</w:t>
      </w:r>
    </w:p>
    <w:p w14:paraId="754B8FF3" w14:textId="029E34CC" w:rsidR="00CE5EBD" w:rsidRDefault="00CE5EBD" w:rsidP="00CE5EBD">
      <w:pPr>
        <w:pStyle w:val="Paragraphedeliste"/>
        <w:numPr>
          <w:ilvl w:val="1"/>
          <w:numId w:val="8"/>
        </w:numPr>
        <w:jc w:val="both"/>
      </w:pPr>
      <w:r w:rsidRPr="00BA16EE">
        <w:rPr>
          <w:b/>
        </w:rPr>
        <w:t>Les fonctionnalistes</w:t>
      </w:r>
      <w:r>
        <w:t xml:space="preserve"> : proches des </w:t>
      </w:r>
      <w:r w:rsidR="008424FC">
        <w:t xml:space="preserve">Fédéralistes, </w:t>
      </w:r>
      <w:proofErr w:type="spellStart"/>
      <w:r w:rsidR="008424FC">
        <w:t>ilsn</w:t>
      </w:r>
      <w:proofErr w:type="spellEnd"/>
      <w:r>
        <w:t xml:space="preserve"> </w:t>
      </w:r>
      <w:proofErr w:type="spellStart"/>
      <w:r>
        <w:t>envisage</w:t>
      </w:r>
      <w:r w:rsidR="008424FC">
        <w:t>t</w:t>
      </w:r>
      <w:proofErr w:type="spellEnd"/>
      <w:r>
        <w:t xml:space="preserve"> un processus progressif, </w:t>
      </w:r>
      <w:r w:rsidR="008424FC">
        <w:t>et que le fédéralisme fera</w:t>
      </w:r>
      <w:r>
        <w:t xml:space="preserve"> à travers les institutions supranationales existantes. </w:t>
      </w:r>
      <w:r w:rsidR="008424FC">
        <w:t xml:space="preserve"> Pour eux, </w:t>
      </w:r>
      <w:r>
        <w:t>Il faut d’abord assurer le succès de CECA.</w:t>
      </w:r>
    </w:p>
    <w:p w14:paraId="38332C05" w14:textId="77777777" w:rsidR="00CE5EBD" w:rsidRDefault="00CE5EBD" w:rsidP="00CE5EBD">
      <w:pPr>
        <w:pStyle w:val="Paragraphedeliste"/>
        <w:ind w:left="644"/>
        <w:jc w:val="both"/>
      </w:pPr>
    </w:p>
    <w:tbl>
      <w:tblPr>
        <w:tblStyle w:val="Grilledutableau"/>
        <w:tblW w:w="0" w:type="auto"/>
        <w:tblInd w:w="644" w:type="dxa"/>
        <w:tblLook w:val="04A0" w:firstRow="1" w:lastRow="0" w:firstColumn="1" w:lastColumn="0" w:noHBand="0" w:noVBand="1"/>
      </w:tblPr>
      <w:tblGrid>
        <w:gridCol w:w="4896"/>
        <w:gridCol w:w="4916"/>
      </w:tblGrid>
      <w:tr w:rsidR="0040235C" w14:paraId="3EDE3116" w14:textId="77777777" w:rsidTr="00156364">
        <w:tc>
          <w:tcPr>
            <w:tcW w:w="5228" w:type="dxa"/>
          </w:tcPr>
          <w:p w14:paraId="3EDD54B1" w14:textId="45E123C5" w:rsidR="00156364" w:rsidRPr="00596936" w:rsidRDefault="0040235C" w:rsidP="00156364">
            <w:pPr>
              <w:pStyle w:val="Paragraphedeliste"/>
              <w:ind w:left="0"/>
              <w:jc w:val="center"/>
              <w:rPr>
                <w:b/>
                <w:bCs/>
              </w:rPr>
            </w:pPr>
            <w:r w:rsidRPr="00596936">
              <w:rPr>
                <w:b/>
                <w:bCs/>
                <w:highlight w:val="yellow"/>
              </w:rPr>
              <w:t>Fédéralistes</w:t>
            </w:r>
          </w:p>
        </w:tc>
        <w:tc>
          <w:tcPr>
            <w:tcW w:w="5228" w:type="dxa"/>
          </w:tcPr>
          <w:p w14:paraId="4C06E078" w14:textId="5C443383" w:rsidR="00156364" w:rsidRPr="00596936" w:rsidRDefault="0040235C" w:rsidP="00156364">
            <w:pPr>
              <w:pStyle w:val="Paragraphedeliste"/>
              <w:ind w:left="0"/>
              <w:jc w:val="center"/>
              <w:rPr>
                <w:b/>
                <w:bCs/>
              </w:rPr>
            </w:pPr>
            <w:r w:rsidRPr="00596936">
              <w:rPr>
                <w:b/>
                <w:bCs/>
                <w:highlight w:val="yellow"/>
              </w:rPr>
              <w:t>Souverainistes</w:t>
            </w:r>
          </w:p>
        </w:tc>
      </w:tr>
      <w:tr w:rsidR="0040235C" w14:paraId="2975D316" w14:textId="77777777" w:rsidTr="00156364">
        <w:tc>
          <w:tcPr>
            <w:tcW w:w="5228" w:type="dxa"/>
          </w:tcPr>
          <w:p w14:paraId="11B0297F" w14:textId="77777777" w:rsidR="00156364" w:rsidRDefault="00156364" w:rsidP="00156364">
            <w:pPr>
              <w:pStyle w:val="Paragraphedeliste"/>
              <w:ind w:left="0"/>
              <w:jc w:val="both"/>
            </w:pPr>
          </w:p>
          <w:p w14:paraId="32C08731" w14:textId="77777777" w:rsidR="00156364" w:rsidRDefault="00156364" w:rsidP="00156364">
            <w:pPr>
              <w:pStyle w:val="Paragraphedeliste"/>
              <w:ind w:left="0"/>
              <w:jc w:val="both"/>
            </w:pPr>
          </w:p>
          <w:p w14:paraId="26B2EFF5" w14:textId="77777777" w:rsidR="00156364" w:rsidRDefault="00156364" w:rsidP="00156364">
            <w:pPr>
              <w:pStyle w:val="Paragraphedeliste"/>
              <w:ind w:left="0"/>
              <w:jc w:val="both"/>
            </w:pPr>
          </w:p>
          <w:p w14:paraId="2500ACD5" w14:textId="77777777" w:rsidR="00156364" w:rsidRDefault="00156364" w:rsidP="00156364">
            <w:pPr>
              <w:pStyle w:val="Paragraphedeliste"/>
              <w:ind w:left="0"/>
              <w:jc w:val="both"/>
            </w:pPr>
          </w:p>
          <w:p w14:paraId="7E7625E5" w14:textId="77777777" w:rsidR="00156364" w:rsidRDefault="00156364" w:rsidP="00156364">
            <w:pPr>
              <w:pStyle w:val="Paragraphedeliste"/>
              <w:ind w:left="0"/>
              <w:jc w:val="both"/>
            </w:pPr>
          </w:p>
          <w:p w14:paraId="1E83842B" w14:textId="77777777" w:rsidR="00156364" w:rsidRDefault="00156364" w:rsidP="00156364">
            <w:pPr>
              <w:pStyle w:val="Paragraphedeliste"/>
              <w:ind w:left="0"/>
              <w:jc w:val="both"/>
            </w:pPr>
          </w:p>
          <w:p w14:paraId="6D0DFC7F" w14:textId="5920A05D" w:rsidR="00156364" w:rsidRDefault="00156364" w:rsidP="00156364">
            <w:pPr>
              <w:pStyle w:val="Paragraphedeliste"/>
              <w:ind w:left="0"/>
              <w:jc w:val="both"/>
            </w:pPr>
          </w:p>
        </w:tc>
        <w:tc>
          <w:tcPr>
            <w:tcW w:w="5228" w:type="dxa"/>
          </w:tcPr>
          <w:p w14:paraId="4C9C765E" w14:textId="77777777" w:rsidR="00156364" w:rsidRDefault="00156364" w:rsidP="00156364">
            <w:pPr>
              <w:pStyle w:val="Paragraphedeliste"/>
              <w:ind w:left="0"/>
              <w:jc w:val="both"/>
            </w:pPr>
          </w:p>
        </w:tc>
      </w:tr>
    </w:tbl>
    <w:p w14:paraId="58957C55" w14:textId="77777777" w:rsidR="00156364" w:rsidRDefault="00156364" w:rsidP="00A93C37">
      <w:pPr>
        <w:jc w:val="both"/>
      </w:pPr>
    </w:p>
    <w:p w14:paraId="21D35B48" w14:textId="721CC3BF" w:rsidR="00AA335D" w:rsidRDefault="00AA335D" w:rsidP="00F73073">
      <w:pPr>
        <w:jc w:val="both"/>
      </w:pPr>
      <w:r>
        <w:t>Ap</w:t>
      </w:r>
      <w:r w:rsidR="00156364">
        <w:t xml:space="preserve">rès </w:t>
      </w:r>
      <w:r w:rsidR="008424FC">
        <w:t>la 2</w:t>
      </w:r>
      <w:r>
        <w:t>de G</w:t>
      </w:r>
      <w:r w:rsidR="00B94EE1">
        <w:t>uerr</w:t>
      </w:r>
      <w:r w:rsidR="002B6861">
        <w:t>e</w:t>
      </w:r>
      <w:r w:rsidR="00B94EE1">
        <w:t xml:space="preserve"> </w:t>
      </w:r>
      <w:r w:rsidR="00DE7DD2">
        <w:t>mondiale, le</w:t>
      </w:r>
      <w:r w:rsidR="00156364">
        <w:t xml:space="preserve"> </w:t>
      </w:r>
      <w:r w:rsidR="00B94EE1">
        <w:t>continent eur</w:t>
      </w:r>
      <w:r w:rsidR="00156364">
        <w:t>opéen</w:t>
      </w:r>
      <w:r w:rsidR="00A93C37">
        <w:t xml:space="preserve"> e</w:t>
      </w:r>
      <w:r w:rsidR="00156364">
        <w:t xml:space="preserve">st </w:t>
      </w:r>
      <w:r w:rsidR="00B94EE1" w:rsidRPr="00F73073">
        <w:rPr>
          <w:b/>
          <w:bCs/>
        </w:rPr>
        <w:t>divisé et profondément affaibli</w:t>
      </w:r>
      <w:r w:rsidR="00B94EE1">
        <w:t xml:space="preserve">. Dans un contexte de Guerre Froide </w:t>
      </w:r>
      <w:r w:rsidR="002B6861">
        <w:t>naissante</w:t>
      </w:r>
      <w:r w:rsidR="00B94EE1">
        <w:t>, l’Europe (qui dominait le monde avant 1914) a définitivement perdu la 1</w:t>
      </w:r>
      <w:r w:rsidR="00B94EE1" w:rsidRPr="00F73073">
        <w:rPr>
          <w:vertAlign w:val="superscript"/>
        </w:rPr>
        <w:t>ère</w:t>
      </w:r>
      <w:r w:rsidR="00B94EE1">
        <w:t xml:space="preserve"> place au profit des </w:t>
      </w:r>
      <w:r w:rsidR="00B94EE1" w:rsidRPr="00F73073">
        <w:rPr>
          <w:b/>
          <w:bCs/>
        </w:rPr>
        <w:t>superpuissances</w:t>
      </w:r>
      <w:r w:rsidR="00B94EE1">
        <w:t xml:space="preserve"> ……………………………………………………</w:t>
      </w:r>
      <w:r w:rsidR="00A93C37">
        <w:t>et ……</w:t>
      </w:r>
      <w:r w:rsidR="00B94EE1">
        <w:t>………………</w:t>
      </w:r>
      <w:r w:rsidR="00E7156D">
        <w:t>………………</w:t>
      </w:r>
      <w:proofErr w:type="gramStart"/>
      <w:r w:rsidR="00E7156D">
        <w:t>…</w:t>
      </w:r>
      <w:r w:rsidR="00156364">
        <w:t>….</w:t>
      </w:r>
      <w:proofErr w:type="gramEnd"/>
      <w:r w:rsidR="00E7156D">
        <w:t>…………</w:t>
      </w:r>
      <w:r w:rsidR="00156364">
        <w:t>…</w:t>
      </w:r>
      <w:r w:rsidR="00F73073">
        <w:t>…</w:t>
      </w:r>
    </w:p>
    <w:p w14:paraId="44619147" w14:textId="76FEFEF5" w:rsidR="00B94EE1" w:rsidRDefault="00B94EE1" w:rsidP="00F73073">
      <w:pPr>
        <w:jc w:val="both"/>
      </w:pPr>
      <w:r>
        <w:t xml:space="preserve">Pourtant une poignée </w:t>
      </w:r>
      <w:r w:rsidRPr="00F73073">
        <w:rPr>
          <w:b/>
          <w:bCs/>
        </w:rPr>
        <w:t>d’homme</w:t>
      </w:r>
      <w:r w:rsidR="00A93C37" w:rsidRPr="00F73073">
        <w:rPr>
          <w:b/>
          <w:bCs/>
        </w:rPr>
        <w:t>s</w:t>
      </w:r>
      <w:r w:rsidRPr="00F73073">
        <w:rPr>
          <w:b/>
          <w:bCs/>
        </w:rPr>
        <w:t xml:space="preserve"> d’Etat</w:t>
      </w:r>
      <w:r w:rsidR="00A93C37" w:rsidRPr="00F73073">
        <w:rPr>
          <w:b/>
          <w:bCs/>
        </w:rPr>
        <w:t>s</w:t>
      </w:r>
      <w:r w:rsidR="00A93C37">
        <w:t xml:space="preserve"> </w:t>
      </w:r>
      <w:r>
        <w:t xml:space="preserve">comme </w:t>
      </w:r>
      <w:proofErr w:type="gramStart"/>
      <w:r>
        <w:t>Schuman</w:t>
      </w:r>
      <w:r w:rsidR="00A93C37">
        <w:t>(</w:t>
      </w:r>
      <w:proofErr w:type="gramEnd"/>
      <w:r w:rsidR="00A93C37">
        <w:t xml:space="preserve">…………………………….), </w:t>
      </w:r>
      <w:r>
        <w:t>Adenauer</w:t>
      </w:r>
      <w:r w:rsidR="00A93C37">
        <w:t xml:space="preserve"> (…………………………) </w:t>
      </w:r>
      <w:r>
        <w:t>, de Gasperi</w:t>
      </w:r>
      <w:r w:rsidR="00A93C37">
        <w:t xml:space="preserve"> (…………………………….) Spaak (………………………………………) ou</w:t>
      </w:r>
      <w:r w:rsidR="00DE7DD2">
        <w:t xml:space="preserve"> </w:t>
      </w:r>
      <w:proofErr w:type="spellStart"/>
      <w:r w:rsidR="00DE7DD2">
        <w:t>Bech</w:t>
      </w:r>
      <w:proofErr w:type="spellEnd"/>
      <w:r w:rsidR="00DE7DD2">
        <w:t xml:space="preserve"> (……………………………</w:t>
      </w:r>
      <w:proofErr w:type="gramStart"/>
      <w:r w:rsidR="00DE7DD2">
        <w:t>…….</w:t>
      </w:r>
      <w:proofErr w:type="gramEnd"/>
      <w:r w:rsidR="00DE7DD2">
        <w:t xml:space="preserve">.), </w:t>
      </w:r>
      <w:proofErr w:type="spellStart"/>
      <w:r w:rsidR="00DE7DD2">
        <w:t>Beyen</w:t>
      </w:r>
      <w:proofErr w:type="spellEnd"/>
      <w:r w:rsidR="00DE7DD2">
        <w:t xml:space="preserve"> (……………………………………….) ou </w:t>
      </w:r>
      <w:r w:rsidR="00A93C37">
        <w:t xml:space="preserve"> encore  </w:t>
      </w:r>
      <w:r>
        <w:t xml:space="preserve">Churchill </w:t>
      </w:r>
      <w:r w:rsidR="00A93C37">
        <w:t xml:space="preserve"> (…………………</w:t>
      </w:r>
      <w:r w:rsidR="00DE7DD2">
        <w:t>………………….</w:t>
      </w:r>
      <w:r w:rsidR="00A93C37">
        <w:t>……)</w:t>
      </w:r>
      <w:r w:rsidR="00156364">
        <w:t xml:space="preserve"> </w:t>
      </w:r>
      <w:proofErr w:type="gramStart"/>
      <w:r w:rsidR="00DE7DD2">
        <w:t>s’engagent</w:t>
      </w:r>
      <w:proofErr w:type="gramEnd"/>
      <w:r>
        <w:t xml:space="preserve"> pour convaincre les peuples d’entrer dans une nouvelle ère</w:t>
      </w:r>
      <w:r w:rsidR="00DE7DD2">
        <w:t> : celle d’</w:t>
      </w:r>
      <w:r>
        <w:t xml:space="preserve">une </w:t>
      </w:r>
      <w:r w:rsidRPr="00F73073">
        <w:rPr>
          <w:b/>
          <w:bCs/>
        </w:rPr>
        <w:t>org</w:t>
      </w:r>
      <w:r w:rsidR="00156364" w:rsidRPr="00F73073">
        <w:rPr>
          <w:b/>
          <w:bCs/>
        </w:rPr>
        <w:t xml:space="preserve">anisation </w:t>
      </w:r>
      <w:r w:rsidRPr="00F73073">
        <w:rPr>
          <w:b/>
          <w:bCs/>
        </w:rPr>
        <w:t xml:space="preserve"> structurée  </w:t>
      </w:r>
      <w:r w:rsidR="00156364" w:rsidRPr="00F73073">
        <w:rPr>
          <w:b/>
          <w:bCs/>
        </w:rPr>
        <w:t xml:space="preserve">en </w:t>
      </w:r>
      <w:r w:rsidRPr="00F73073">
        <w:rPr>
          <w:b/>
          <w:bCs/>
        </w:rPr>
        <w:t>Eur</w:t>
      </w:r>
      <w:r w:rsidR="00156364" w:rsidRPr="00F73073">
        <w:rPr>
          <w:b/>
          <w:bCs/>
        </w:rPr>
        <w:t>ope de l’</w:t>
      </w:r>
      <w:r w:rsidRPr="00F73073">
        <w:rPr>
          <w:b/>
          <w:bCs/>
        </w:rPr>
        <w:t>Ouest</w:t>
      </w:r>
      <w:r>
        <w:t xml:space="preserve"> sur </w:t>
      </w:r>
      <w:r w:rsidR="00156364">
        <w:t xml:space="preserve">des </w:t>
      </w:r>
      <w:r>
        <w:t xml:space="preserve">intérêts communs, garantie par des traités assurant </w:t>
      </w:r>
      <w:r w:rsidR="00DE7DD2">
        <w:t>l’</w:t>
      </w:r>
      <w:r>
        <w:t xml:space="preserve">égalité </w:t>
      </w:r>
      <w:r w:rsidR="00DE7DD2">
        <w:t xml:space="preserve">ente </w:t>
      </w:r>
      <w:r>
        <w:t xml:space="preserve">chaque Etat et </w:t>
      </w:r>
      <w:r w:rsidR="00DE7DD2">
        <w:t xml:space="preserve"> le </w:t>
      </w:r>
      <w:r>
        <w:t>respect du droit.</w:t>
      </w:r>
      <w:r w:rsidR="0092299B">
        <w:t xml:space="preserve"> On les appelle les « </w:t>
      </w:r>
      <w:r w:rsidR="0092299B" w:rsidRPr="00F73073">
        <w:rPr>
          <w:b/>
          <w:bCs/>
        </w:rPr>
        <w:t>pères de l’Europe</w:t>
      </w:r>
      <w:r w:rsidR="0092299B">
        <w:t> ».</w:t>
      </w:r>
    </w:p>
    <w:p w14:paraId="5FA091C3" w14:textId="25F35965" w:rsidR="00A93C37" w:rsidRDefault="00A93C37" w:rsidP="00A93C37">
      <w:pPr>
        <w:jc w:val="both"/>
      </w:pPr>
      <w:r w:rsidRPr="00A93C37">
        <w:rPr>
          <w:noProof/>
        </w:rPr>
        <w:lastRenderedPageBreak/>
        <w:drawing>
          <wp:inline distT="0" distB="0" distL="0" distR="0" wp14:anchorId="03B9507C" wp14:editId="10CAD118">
            <wp:extent cx="6769100" cy="3762263"/>
            <wp:effectExtent l="0" t="0" r="0" b="0"/>
            <wp:docPr id="12" name="Espace réservé du contenu 3">
              <a:extLst xmlns:a="http://schemas.openxmlformats.org/drawingml/2006/main">
                <a:ext uri="{FF2B5EF4-FFF2-40B4-BE49-F238E27FC236}">
                  <a16:creationId xmlns:a16="http://schemas.microsoft.com/office/drawing/2014/main" id="{337B638C-DD4E-4ED4-B76B-E6FBD8E1F3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a:extLst>
                        <a:ext uri="{FF2B5EF4-FFF2-40B4-BE49-F238E27FC236}">
                          <a16:creationId xmlns:a16="http://schemas.microsoft.com/office/drawing/2014/main" id="{337B638C-DD4E-4ED4-B76B-E6FBD8E1F368}"/>
                        </a:ext>
                      </a:extLst>
                    </pic:cNvPr>
                    <pic:cNvPicPr>
                      <a:picLocks noGrp="1" noChangeAspect="1"/>
                    </pic:cNvPicPr>
                  </pic:nvPicPr>
                  <pic:blipFill rotWithShape="1">
                    <a:blip r:embed="rId7"/>
                    <a:srcRect l="1226" t="22057" r="7527" b="13284"/>
                    <a:stretch/>
                  </pic:blipFill>
                  <pic:spPr>
                    <a:xfrm>
                      <a:off x="0" y="0"/>
                      <a:ext cx="6815199" cy="3787885"/>
                    </a:xfrm>
                    <a:prstGeom prst="rect">
                      <a:avLst/>
                    </a:prstGeom>
                  </pic:spPr>
                </pic:pic>
              </a:graphicData>
            </a:graphic>
          </wp:inline>
        </w:drawing>
      </w:r>
    </w:p>
    <w:p w14:paraId="2FF4F769" w14:textId="27A57ADB" w:rsidR="00BE135C" w:rsidRDefault="00156364" w:rsidP="00F73073">
      <w:pPr>
        <w:jc w:val="both"/>
      </w:pPr>
      <w:r>
        <w:t xml:space="preserve">Il y a une </w:t>
      </w:r>
      <w:r w:rsidR="00DE7DD2">
        <w:t xml:space="preserve">réelle </w:t>
      </w:r>
      <w:r w:rsidRPr="00F73073">
        <w:rPr>
          <w:b/>
          <w:bCs/>
        </w:rPr>
        <w:t xml:space="preserve">prise de </w:t>
      </w:r>
      <w:r w:rsidR="00B94EE1" w:rsidRPr="00F73073">
        <w:rPr>
          <w:b/>
          <w:bCs/>
        </w:rPr>
        <w:t>conscience</w:t>
      </w:r>
      <w:r w:rsidR="00B94EE1">
        <w:t xml:space="preserve"> de la nécessité d’un rapprochement entre Etats eur</w:t>
      </w:r>
      <w:r>
        <w:t>opéen</w:t>
      </w:r>
      <w:r w:rsidR="00DE7DD2">
        <w:t>s</w:t>
      </w:r>
      <w:r>
        <w:t xml:space="preserve"> </w:t>
      </w:r>
      <w:r w:rsidR="00B94EE1">
        <w:t>pour éviter une nouvelle guerre</w:t>
      </w:r>
      <w:r w:rsidR="00DE7DD2">
        <w:t xml:space="preserve">, </w:t>
      </w:r>
      <w:r w:rsidR="00B94EE1">
        <w:t>d</w:t>
      </w:r>
      <w:r>
        <w:t>’une</w:t>
      </w:r>
      <w:r w:rsidR="00B94EE1">
        <w:t xml:space="preserve"> </w:t>
      </w:r>
      <w:r w:rsidR="00BE135C">
        <w:t>reconstruction</w:t>
      </w:r>
      <w:r w:rsidR="00B94EE1">
        <w:t xml:space="preserve"> </w:t>
      </w:r>
      <w:r w:rsidR="000A7464">
        <w:t>économique</w:t>
      </w:r>
      <w:r w:rsidR="00B94EE1">
        <w:t xml:space="preserve"> et </w:t>
      </w:r>
      <w:r>
        <w:t xml:space="preserve">d’un </w:t>
      </w:r>
      <w:proofErr w:type="spellStart"/>
      <w:proofErr w:type="gramStart"/>
      <w:r w:rsidR="00B94EE1">
        <w:t>rassemblement</w:t>
      </w:r>
      <w:r>
        <w:t>.</w:t>
      </w:r>
      <w:r w:rsidR="00DE7DD2">
        <w:t>La</w:t>
      </w:r>
      <w:proofErr w:type="spellEnd"/>
      <w:proofErr w:type="gramEnd"/>
      <w:r w:rsidR="00DE7DD2">
        <w:t xml:space="preserve"> 1</w:t>
      </w:r>
      <w:r w:rsidR="00DE7DD2" w:rsidRPr="00F73073">
        <w:rPr>
          <w:vertAlign w:val="superscript"/>
        </w:rPr>
        <w:t>ère</w:t>
      </w:r>
      <w:r w:rsidR="00DE7DD2">
        <w:t xml:space="preserve"> </w:t>
      </w:r>
      <w:r w:rsidR="00BE135C">
        <w:t>étape </w:t>
      </w:r>
      <w:r w:rsidR="00DE7DD2">
        <w:t xml:space="preserve">est le </w:t>
      </w:r>
      <w:r w:rsidR="00BE135C" w:rsidRPr="00F73073">
        <w:rPr>
          <w:b/>
        </w:rPr>
        <w:t>Congrès de L’Europe (1948),</w:t>
      </w:r>
      <w:r w:rsidR="00E7156D" w:rsidRPr="00F73073">
        <w:rPr>
          <w:b/>
        </w:rPr>
        <w:t xml:space="preserve"> </w:t>
      </w:r>
      <w:r w:rsidR="00BE135C">
        <w:t xml:space="preserve">à la Haye </w:t>
      </w:r>
      <w:r w:rsidR="000A7464">
        <w:t xml:space="preserve"> (</w:t>
      </w:r>
      <w:r w:rsidR="00DE7DD2">
        <w:t xml:space="preserve">…………………………)  </w:t>
      </w:r>
      <w:proofErr w:type="gramStart"/>
      <w:r w:rsidR="00DE7DD2">
        <w:t>où</w:t>
      </w:r>
      <w:proofErr w:type="gramEnd"/>
      <w:r w:rsidR="00DE7DD2">
        <w:t xml:space="preserve"> </w:t>
      </w:r>
      <w:r w:rsidR="00BE135C">
        <w:t>800 personnalité</w:t>
      </w:r>
      <w:r w:rsidR="00E7156D">
        <w:t>s</w:t>
      </w:r>
      <w:r w:rsidR="00BE135C">
        <w:t xml:space="preserve"> représentant le monde pol</w:t>
      </w:r>
      <w:r w:rsidR="00DE7DD2">
        <w:t>itique</w:t>
      </w:r>
      <w:r w:rsidR="00BE135C">
        <w:t xml:space="preserve"> et </w:t>
      </w:r>
      <w:r w:rsidR="00DE7DD2">
        <w:t xml:space="preserve"> des </w:t>
      </w:r>
      <w:r w:rsidR="00BE135C">
        <w:t xml:space="preserve">acteurs </w:t>
      </w:r>
      <w:r w:rsidR="00DE7DD2">
        <w:t xml:space="preserve">de la vie économique, sociale et culturelle se réunissent. </w:t>
      </w:r>
      <w:r w:rsidR="00E7156D">
        <w:t>Churchill</w:t>
      </w:r>
      <w:r w:rsidR="00BE135C">
        <w:t xml:space="preserve"> réclame « </w:t>
      </w:r>
      <w:r w:rsidR="00BE135C" w:rsidRPr="00F73073">
        <w:rPr>
          <w:i/>
          <w:iCs/>
        </w:rPr>
        <w:t>un genre d’E</w:t>
      </w:r>
      <w:r w:rsidR="000A7464" w:rsidRPr="00F73073">
        <w:rPr>
          <w:i/>
          <w:iCs/>
        </w:rPr>
        <w:t>tats-Unis</w:t>
      </w:r>
      <w:r w:rsidR="00BE135C" w:rsidRPr="00F73073">
        <w:rPr>
          <w:i/>
          <w:iCs/>
        </w:rPr>
        <w:t xml:space="preserve"> d’Europe</w:t>
      </w:r>
      <w:r w:rsidR="00BE135C">
        <w:t> » (1946)</w:t>
      </w:r>
      <w:r w:rsidR="00DE7DD2">
        <w:t xml:space="preserve">. Il </w:t>
      </w:r>
      <w:r w:rsidR="00BE135C">
        <w:t xml:space="preserve">appelle à </w:t>
      </w:r>
      <w:r w:rsidR="00DE7DD2">
        <w:t xml:space="preserve">la </w:t>
      </w:r>
      <w:r w:rsidR="00BE135C">
        <w:t>convocation</w:t>
      </w:r>
      <w:r w:rsidR="00DE7DD2">
        <w:t xml:space="preserve"> d’une</w:t>
      </w:r>
      <w:r w:rsidR="00BE135C">
        <w:t xml:space="preserve"> </w:t>
      </w:r>
      <w:r w:rsidR="00BE135C" w:rsidRPr="00F73073">
        <w:rPr>
          <w:b/>
          <w:bCs/>
        </w:rPr>
        <w:t>ass</w:t>
      </w:r>
      <w:r w:rsidR="000A7464" w:rsidRPr="00F73073">
        <w:rPr>
          <w:b/>
          <w:bCs/>
        </w:rPr>
        <w:t>emblée</w:t>
      </w:r>
      <w:r w:rsidR="00BE135C" w:rsidRPr="00F73073">
        <w:rPr>
          <w:b/>
          <w:bCs/>
        </w:rPr>
        <w:t xml:space="preserve"> eur</w:t>
      </w:r>
      <w:r w:rsidR="000A7464" w:rsidRPr="00F73073">
        <w:rPr>
          <w:b/>
          <w:bCs/>
        </w:rPr>
        <w:t>opéenne</w:t>
      </w:r>
      <w:r w:rsidR="00BE135C">
        <w:t xml:space="preserve"> (</w:t>
      </w:r>
      <w:r w:rsidR="00DE7DD2">
        <w:t>qui serait un c</w:t>
      </w:r>
      <w:r w:rsidR="00BE135C">
        <w:t xml:space="preserve">ompromis </w:t>
      </w:r>
      <w:r w:rsidR="00DE7DD2">
        <w:t xml:space="preserve">entre </w:t>
      </w:r>
      <w:r w:rsidR="00BE135C">
        <w:t>f</w:t>
      </w:r>
      <w:r w:rsidR="000A7464">
        <w:t>édéralisme</w:t>
      </w:r>
      <w:r w:rsidR="00BE135C">
        <w:t xml:space="preserve"> et s</w:t>
      </w:r>
      <w:r w:rsidR="000A7464">
        <w:t>ouveraineté</w:t>
      </w:r>
      <w:r w:rsidR="00BE135C">
        <w:t>)</w:t>
      </w:r>
      <w:r w:rsidR="002B6861">
        <w:t>. Cette résolution de la Haye n’engage en rien les g</w:t>
      </w:r>
      <w:r w:rsidR="000A7464">
        <w:t>ouvernements</w:t>
      </w:r>
      <w:r w:rsidR="002B6861">
        <w:t>, mais a le mérite de porter sur la place publique la question de l’Europe.</w:t>
      </w:r>
    </w:p>
    <w:p w14:paraId="46BB81F5" w14:textId="77777777" w:rsidR="000A7464" w:rsidRPr="003A677C" w:rsidRDefault="000A7464" w:rsidP="000A7464">
      <w:pPr>
        <w:pStyle w:val="Paragraphedeliste"/>
        <w:ind w:left="644"/>
        <w:jc w:val="both"/>
      </w:pPr>
    </w:p>
    <w:p w14:paraId="63C455B4" w14:textId="4A9495B8" w:rsidR="00F76BD4" w:rsidRDefault="00F76BD4" w:rsidP="00F76BD4">
      <w:pPr>
        <w:pStyle w:val="Paragraphedeliste"/>
        <w:numPr>
          <w:ilvl w:val="0"/>
          <w:numId w:val="2"/>
        </w:numPr>
        <w:rPr>
          <w:b/>
          <w:color w:val="00B050"/>
          <w:u w:val="single"/>
        </w:rPr>
      </w:pPr>
      <w:r>
        <w:rPr>
          <w:b/>
          <w:color w:val="00B050"/>
          <w:u w:val="single"/>
        </w:rPr>
        <w:t xml:space="preserve">Le temps des premiers traités </w:t>
      </w:r>
    </w:p>
    <w:p w14:paraId="22BB5FAC" w14:textId="10D2693C" w:rsidR="000A7464" w:rsidRPr="00F73073" w:rsidRDefault="00DE7DD2" w:rsidP="00F73073">
      <w:pPr>
        <w:jc w:val="both"/>
        <w:rPr>
          <w:b/>
          <w:bCs/>
        </w:rPr>
      </w:pPr>
      <w:r>
        <w:t xml:space="preserve">Le </w:t>
      </w:r>
      <w:r w:rsidR="002B6861">
        <w:t>9 mai 1950 </w:t>
      </w:r>
      <w:r w:rsidRPr="00F73073">
        <w:rPr>
          <w:b/>
          <w:bCs/>
        </w:rPr>
        <w:t>Schuman</w:t>
      </w:r>
      <w:r>
        <w:t xml:space="preserve"> fait sa célèbre </w:t>
      </w:r>
      <w:r w:rsidR="002B6861" w:rsidRPr="00F73073">
        <w:rPr>
          <w:b/>
          <w:bCs/>
        </w:rPr>
        <w:t>déclaration</w:t>
      </w:r>
      <w:r w:rsidR="0092299B" w:rsidRPr="00F73073">
        <w:rPr>
          <w:b/>
          <w:bCs/>
        </w:rPr>
        <w:t xml:space="preserve"> </w:t>
      </w:r>
      <w:r w:rsidR="0092299B">
        <w:t>(c’est d’ailleurs le 9 mai qui sera choisi pour célébrer la fête</w:t>
      </w:r>
      <w:r w:rsidR="00F73073">
        <w:t xml:space="preserve"> </w:t>
      </w:r>
      <w:r w:rsidR="0092299B">
        <w:t>de l’Europe). Dans cette déclaration il met en avant l’idée d’une future création :</w:t>
      </w:r>
      <w:r w:rsidR="002B6861">
        <w:t xml:space="preserve"> la </w:t>
      </w:r>
      <w:r w:rsidR="002B6861" w:rsidRPr="00F73073">
        <w:rPr>
          <w:b/>
          <w:bCs/>
        </w:rPr>
        <w:t>CECA (</w:t>
      </w:r>
      <w:r w:rsidR="0092299B">
        <w:t>c</w:t>
      </w:r>
      <w:r>
        <w:t xml:space="preserve">réée en </w:t>
      </w:r>
      <w:r w:rsidR="002B6861">
        <w:t>1951)</w:t>
      </w:r>
      <w:r>
        <w:t xml:space="preserve">. Les pères de l’Europe </w:t>
      </w:r>
      <w:r w:rsidR="002B6861">
        <w:t>limite</w:t>
      </w:r>
      <w:r>
        <w:t>nt</w:t>
      </w:r>
      <w:r w:rsidR="002B6861">
        <w:t xml:space="preserve"> la réalisation</w:t>
      </w:r>
      <w:r>
        <w:t xml:space="preserve"> de l’union</w:t>
      </w:r>
      <w:r w:rsidR="002B6861">
        <w:t xml:space="preserve"> à </w:t>
      </w:r>
      <w:r>
        <w:t>l’</w:t>
      </w:r>
      <w:r w:rsidR="002B6861">
        <w:t xml:space="preserve">ouverture </w:t>
      </w:r>
      <w:r>
        <w:t xml:space="preserve">d’un </w:t>
      </w:r>
      <w:r w:rsidR="002B6861">
        <w:t xml:space="preserve">marché commun entre </w:t>
      </w:r>
      <w:proofErr w:type="gramStart"/>
      <w:r w:rsidRPr="00F73073">
        <w:rPr>
          <w:b/>
          <w:bCs/>
        </w:rPr>
        <w:t xml:space="preserve">six  </w:t>
      </w:r>
      <w:r w:rsidR="002B6861" w:rsidRPr="00F73073">
        <w:rPr>
          <w:b/>
          <w:bCs/>
        </w:rPr>
        <w:t>Etats</w:t>
      </w:r>
      <w:proofErr w:type="gramEnd"/>
      <w:r w:rsidR="002B6861" w:rsidRPr="00F73073">
        <w:rPr>
          <w:b/>
          <w:bCs/>
        </w:rPr>
        <w:t xml:space="preserve"> fondateurs : </w:t>
      </w:r>
    </w:p>
    <w:p w14:paraId="01D0573D" w14:textId="05C0A448" w:rsidR="0092299B" w:rsidRDefault="000A7464" w:rsidP="0092299B">
      <w:pPr>
        <w:pStyle w:val="Paragraphedeliste"/>
        <w:ind w:left="644"/>
      </w:pPr>
      <w:r w:rsidRPr="000A7464">
        <w:rPr>
          <w:noProof/>
        </w:rPr>
        <w:drawing>
          <wp:anchor distT="0" distB="0" distL="114300" distR="114300" simplePos="0" relativeHeight="251661312" behindDoc="1" locked="0" layoutInCell="1" allowOverlap="1" wp14:anchorId="4E492634" wp14:editId="4DFFEB4D">
            <wp:simplePos x="0" y="0"/>
            <wp:positionH relativeFrom="column">
              <wp:posOffset>406400</wp:posOffset>
            </wp:positionH>
            <wp:positionV relativeFrom="paragraph">
              <wp:posOffset>-1905</wp:posOffset>
            </wp:positionV>
            <wp:extent cx="1543792" cy="2249288"/>
            <wp:effectExtent l="0" t="0" r="0" b="0"/>
            <wp:wrapTight wrapText="bothSides">
              <wp:wrapPolygon edited="0">
                <wp:start x="0" y="0"/>
                <wp:lineTo x="0" y="21405"/>
                <wp:lineTo x="21325" y="21405"/>
                <wp:lineTo x="21325" y="0"/>
                <wp:lineTo x="0" y="0"/>
              </wp:wrapPolygon>
            </wp:wrapTight>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43792" cy="2249288"/>
                    </a:xfrm>
                    <a:prstGeom prst="rect">
                      <a:avLst/>
                    </a:prstGeom>
                  </pic:spPr>
                </pic:pic>
              </a:graphicData>
            </a:graphic>
          </wp:anchor>
        </w:drawing>
      </w:r>
      <w:r w:rsidR="0092299B">
        <w:t>Quels sont les 6 pays fondateurs ?</w:t>
      </w:r>
    </w:p>
    <w:p w14:paraId="4A6B2231" w14:textId="77777777" w:rsidR="0092299B" w:rsidRDefault="0092299B" w:rsidP="0092299B">
      <w:pPr>
        <w:pStyle w:val="Paragraphedeliste"/>
        <w:ind w:left="644"/>
      </w:pPr>
    </w:p>
    <w:p w14:paraId="7B3BB203" w14:textId="0B0B88F2" w:rsidR="0092299B" w:rsidRDefault="0092299B" w:rsidP="0092299B">
      <w:pPr>
        <w:pStyle w:val="Paragraphedeliste"/>
        <w:ind w:left="644"/>
      </w:pPr>
      <w:r>
        <w:t>………………………………………………………</w:t>
      </w:r>
    </w:p>
    <w:p w14:paraId="549168E8" w14:textId="49DB5326" w:rsidR="0092299B" w:rsidRDefault="0092299B" w:rsidP="0092299B">
      <w:pPr>
        <w:pStyle w:val="Paragraphedeliste"/>
        <w:ind w:left="644"/>
      </w:pPr>
      <w:r>
        <w:t>………………………………………………………</w:t>
      </w:r>
    </w:p>
    <w:p w14:paraId="7E11B02B" w14:textId="75977AC4" w:rsidR="0092299B" w:rsidRDefault="0092299B" w:rsidP="0092299B">
      <w:pPr>
        <w:pStyle w:val="Paragraphedeliste"/>
        <w:ind w:left="644"/>
      </w:pPr>
      <w:r>
        <w:t>………………………………………………………</w:t>
      </w:r>
    </w:p>
    <w:p w14:paraId="4F4DA80A" w14:textId="056AC154" w:rsidR="0092299B" w:rsidRDefault="0092299B" w:rsidP="0092299B">
      <w:pPr>
        <w:pStyle w:val="Paragraphedeliste"/>
        <w:ind w:left="644"/>
      </w:pPr>
      <w:r>
        <w:t>………………………………………………………</w:t>
      </w:r>
    </w:p>
    <w:p w14:paraId="6B8764BE" w14:textId="7CE4B436" w:rsidR="0092299B" w:rsidRDefault="0092299B" w:rsidP="0092299B">
      <w:pPr>
        <w:pStyle w:val="Paragraphedeliste"/>
        <w:ind w:left="644"/>
      </w:pPr>
      <w:r>
        <w:t>………………………………………………………</w:t>
      </w:r>
    </w:p>
    <w:p w14:paraId="6CE266D6" w14:textId="308EECD6" w:rsidR="0092299B" w:rsidRDefault="0092299B" w:rsidP="0092299B">
      <w:pPr>
        <w:pStyle w:val="Paragraphedeliste"/>
        <w:ind w:left="644"/>
      </w:pPr>
      <w:r>
        <w:t>………………………………………………………</w:t>
      </w:r>
    </w:p>
    <w:p w14:paraId="7B1B14BA" w14:textId="1F8EB9ED" w:rsidR="0092299B" w:rsidRDefault="0092299B" w:rsidP="000A7464">
      <w:pPr>
        <w:pStyle w:val="Paragraphedeliste"/>
        <w:ind w:left="644"/>
      </w:pPr>
    </w:p>
    <w:p w14:paraId="417F775D" w14:textId="52130273" w:rsidR="0092299B" w:rsidRDefault="0092299B" w:rsidP="000A7464">
      <w:pPr>
        <w:pStyle w:val="Paragraphedeliste"/>
        <w:ind w:left="644"/>
      </w:pPr>
    </w:p>
    <w:p w14:paraId="3E51E38C" w14:textId="66934FAB" w:rsidR="0092299B" w:rsidRDefault="0092299B" w:rsidP="000A7464">
      <w:pPr>
        <w:pStyle w:val="Paragraphedeliste"/>
        <w:ind w:left="644"/>
      </w:pPr>
    </w:p>
    <w:p w14:paraId="3C643CD8" w14:textId="6C7F0F9F" w:rsidR="0092299B" w:rsidRDefault="0092299B" w:rsidP="000A7464">
      <w:pPr>
        <w:pStyle w:val="Paragraphedeliste"/>
        <w:ind w:left="644"/>
      </w:pPr>
    </w:p>
    <w:p w14:paraId="161A3DD9" w14:textId="16FB3A35" w:rsidR="002B6861" w:rsidRDefault="0092299B" w:rsidP="00F73073">
      <w:r>
        <w:t>Cette c</w:t>
      </w:r>
      <w:r w:rsidR="002B6861">
        <w:t>ommunauté </w:t>
      </w:r>
      <w:r w:rsidR="000A7464">
        <w:t xml:space="preserve">est </w:t>
      </w:r>
      <w:r w:rsidR="002B6861">
        <w:t>avant tout</w:t>
      </w:r>
      <w:r w:rsidR="000A7464">
        <w:t xml:space="preserve"> une</w:t>
      </w:r>
      <w:r w:rsidR="002B6861">
        <w:t xml:space="preserve"> </w:t>
      </w:r>
      <w:r w:rsidR="002B6861" w:rsidRPr="00F73073">
        <w:rPr>
          <w:b/>
          <w:bCs/>
        </w:rPr>
        <w:t>entreprise de paix</w:t>
      </w:r>
      <w:r w:rsidR="002B6861">
        <w:t xml:space="preserve">, puisqu’elle est parvenue à associer dans un ensemble institutionnel, régi par </w:t>
      </w:r>
      <w:r>
        <w:t xml:space="preserve">un </w:t>
      </w:r>
      <w:r w:rsidR="002B6861">
        <w:t xml:space="preserve">principe d’égalité, les </w:t>
      </w:r>
      <w:r w:rsidR="002B6861" w:rsidRPr="00F73073">
        <w:rPr>
          <w:b/>
          <w:bCs/>
        </w:rPr>
        <w:t>vainqueurs et vaincus</w:t>
      </w:r>
      <w:r w:rsidR="002B6861">
        <w:t xml:space="preserve"> de la </w:t>
      </w:r>
      <w:r>
        <w:t xml:space="preserve">Seconde Guerre mondiale. C’est un moment important. </w:t>
      </w:r>
      <w:r w:rsidR="0078725D">
        <w:t xml:space="preserve">Par l’alliance économique et le </w:t>
      </w:r>
      <w:r w:rsidR="0078725D" w:rsidRPr="00F73073">
        <w:rPr>
          <w:b/>
          <w:bCs/>
        </w:rPr>
        <w:t>marché commun</w:t>
      </w:r>
      <w:r w:rsidR="0078725D">
        <w:t xml:space="preserve"> créé sur le charbon et l’acier, les pays sont </w:t>
      </w:r>
      <w:r w:rsidR="0078725D" w:rsidRPr="00F73073">
        <w:rPr>
          <w:b/>
          <w:bCs/>
        </w:rPr>
        <w:t>liés</w:t>
      </w:r>
      <w:r w:rsidR="0078725D">
        <w:t xml:space="preserve"> et ne peuvent plus se faire la guerre. Ils ont des intérêts d’argent entre eux. Il est plus rentable peur eux d’être en paix que de se faire la guerre. </w:t>
      </w:r>
    </w:p>
    <w:p w14:paraId="121AFAFC" w14:textId="52C5A731" w:rsidR="000A7464" w:rsidRDefault="002B6861" w:rsidP="00F73073">
      <w:pPr>
        <w:jc w:val="both"/>
      </w:pPr>
      <w:r>
        <w:lastRenderedPageBreak/>
        <w:t xml:space="preserve">René </w:t>
      </w:r>
      <w:proofErr w:type="gramStart"/>
      <w:r>
        <w:t>PLEVEN</w:t>
      </w:r>
      <w:r w:rsidR="00A66F35">
        <w:t xml:space="preserve"> </w:t>
      </w:r>
      <w:r>
        <w:t xml:space="preserve"> propose</w:t>
      </w:r>
      <w:proofErr w:type="gramEnd"/>
      <w:r w:rsidR="0078725D">
        <w:t xml:space="preserve"> l’idée d’</w:t>
      </w:r>
      <w:r>
        <w:t xml:space="preserve">une </w:t>
      </w:r>
      <w:r w:rsidRPr="00F73073">
        <w:rPr>
          <w:b/>
          <w:bCs/>
        </w:rPr>
        <w:t>armée eur</w:t>
      </w:r>
      <w:r w:rsidR="000A7464" w:rsidRPr="00F73073">
        <w:rPr>
          <w:b/>
          <w:bCs/>
        </w:rPr>
        <w:t>opéenne</w:t>
      </w:r>
      <w:r w:rsidR="000A7464">
        <w:t xml:space="preserve"> </w:t>
      </w:r>
      <w:r w:rsidR="0078725D">
        <w:t xml:space="preserve"> commune </w:t>
      </w:r>
      <w:r w:rsidR="000A7464">
        <w:t>en 1951</w:t>
      </w:r>
      <w:r>
        <w:t>. Ce sera le projet de la CED</w:t>
      </w:r>
      <w:r w:rsidR="0078725D">
        <w:t xml:space="preserve"> (……………………………………………………………………………………………</w:t>
      </w:r>
      <w:proofErr w:type="gramStart"/>
      <w:r w:rsidR="0078725D">
        <w:t>…….</w:t>
      </w:r>
      <w:proofErr w:type="gramEnd"/>
      <w:r w:rsidR="0078725D">
        <w:t xml:space="preserve">). Ce projet n’a pas été adopté. </w:t>
      </w:r>
    </w:p>
    <w:p w14:paraId="60342504" w14:textId="43AB2047" w:rsidR="000C542A" w:rsidRDefault="000C542A" w:rsidP="000C542A">
      <w:pPr>
        <w:pStyle w:val="Paragraphedeliste"/>
        <w:ind w:left="644"/>
        <w:jc w:val="both"/>
      </w:pPr>
    </w:p>
    <w:p w14:paraId="17022162" w14:textId="7D0E9576" w:rsidR="000C542A" w:rsidRPr="000C542A" w:rsidRDefault="000C542A" w:rsidP="000C542A">
      <w:pPr>
        <w:pStyle w:val="Paragraphedeliste"/>
        <w:ind w:left="644"/>
        <w:jc w:val="both"/>
        <w:rPr>
          <w:i/>
          <w:iCs/>
          <w:sz w:val="28"/>
          <w:szCs w:val="28"/>
        </w:rPr>
      </w:pPr>
      <w:r w:rsidRPr="000C542A">
        <w:rPr>
          <w:i/>
          <w:iCs/>
          <w:color w:val="FF0000"/>
          <w:sz w:val="28"/>
          <w:szCs w:val="28"/>
        </w:rPr>
        <w:t>I</w:t>
      </w:r>
      <w:r w:rsidRPr="000C542A">
        <w:rPr>
          <w:b/>
          <w:bCs/>
          <w:i/>
          <w:iCs/>
          <w:color w:val="FF0000"/>
          <w:sz w:val="28"/>
          <w:szCs w:val="28"/>
          <w:u w:val="single"/>
        </w:rPr>
        <w:t>I- D’une Europe économique à une Europe politique et sociale</w:t>
      </w:r>
    </w:p>
    <w:p w14:paraId="11C4BD9E" w14:textId="77777777" w:rsidR="000C542A" w:rsidRPr="000C542A" w:rsidRDefault="000C542A" w:rsidP="000C542A">
      <w:pPr>
        <w:pStyle w:val="Paragraphedeliste"/>
        <w:ind w:left="644"/>
        <w:jc w:val="both"/>
        <w:rPr>
          <w:b/>
          <w:bCs/>
          <w:color w:val="00B050"/>
          <w:u w:val="single"/>
        </w:rPr>
      </w:pPr>
    </w:p>
    <w:p w14:paraId="4C1B31AE" w14:textId="20A96465" w:rsidR="000C542A" w:rsidRDefault="000C542A" w:rsidP="000C542A">
      <w:pPr>
        <w:pStyle w:val="Paragraphedeliste"/>
        <w:ind w:left="644"/>
        <w:jc w:val="both"/>
        <w:rPr>
          <w:b/>
          <w:bCs/>
          <w:color w:val="00B050"/>
          <w:u w:val="single"/>
        </w:rPr>
      </w:pPr>
      <w:r w:rsidRPr="000C542A">
        <w:rPr>
          <w:b/>
          <w:bCs/>
          <w:color w:val="00B050"/>
          <w:u w:val="single"/>
        </w:rPr>
        <w:t xml:space="preserve">A- </w:t>
      </w:r>
      <w:r w:rsidR="002B6861" w:rsidRPr="000C542A">
        <w:rPr>
          <w:b/>
          <w:bCs/>
          <w:color w:val="00B050"/>
          <w:u w:val="single"/>
        </w:rPr>
        <w:t>1957 : Signature du traité de Rome</w:t>
      </w:r>
    </w:p>
    <w:p w14:paraId="3E067568" w14:textId="39A9D373" w:rsidR="002B6861" w:rsidRDefault="00A66F35" w:rsidP="00F73073">
      <w:pPr>
        <w:jc w:val="both"/>
      </w:pPr>
      <w:r>
        <w:t xml:space="preserve"> </w:t>
      </w:r>
      <w:r w:rsidR="000C542A">
        <w:t xml:space="preserve">Le </w:t>
      </w:r>
      <w:r w:rsidR="000C542A" w:rsidRPr="009C18E6">
        <w:rPr>
          <w:b/>
          <w:bCs/>
        </w:rPr>
        <w:t>traité de Rome</w:t>
      </w:r>
      <w:r w:rsidR="0078725D">
        <w:t xml:space="preserve"> signé en </w:t>
      </w:r>
      <w:r w:rsidR="0078725D" w:rsidRPr="009C18E6">
        <w:rPr>
          <w:b/>
          <w:bCs/>
        </w:rPr>
        <w:t>1957</w:t>
      </w:r>
      <w:r w:rsidR="000C542A" w:rsidRPr="009C18E6">
        <w:rPr>
          <w:b/>
          <w:bCs/>
        </w:rPr>
        <w:t xml:space="preserve"> </w:t>
      </w:r>
      <w:r w:rsidR="000C542A" w:rsidRPr="00F73073">
        <w:rPr>
          <w:highlight w:val="green"/>
        </w:rPr>
        <w:t>D12</w:t>
      </w:r>
      <w:r w:rsidR="000C542A">
        <w:t xml:space="preserve"> met en place </w:t>
      </w:r>
      <w:r w:rsidR="002B6861">
        <w:t>la CEE (………………………………………………………</w:t>
      </w:r>
      <w:r w:rsidR="000C542A">
        <w:t>……………</w:t>
      </w:r>
      <w:r w:rsidR="002B6861">
        <w:t>…</w:t>
      </w:r>
      <w:proofErr w:type="gramStart"/>
      <w:r w:rsidR="002B6861">
        <w:t>…….</w:t>
      </w:r>
      <w:proofErr w:type="gramEnd"/>
      <w:r w:rsidR="002B6861">
        <w:t xml:space="preserve">) </w:t>
      </w:r>
      <w:r>
        <w:t xml:space="preserve"> </w:t>
      </w:r>
      <w:proofErr w:type="gramStart"/>
      <w:r w:rsidR="002B6861">
        <w:t>autour</w:t>
      </w:r>
      <w:proofErr w:type="gramEnd"/>
      <w:r w:rsidR="002B6861">
        <w:t xml:space="preserve"> de 3 objectifs :</w:t>
      </w:r>
    </w:p>
    <w:p w14:paraId="18D2FAAA" w14:textId="4255D17F" w:rsidR="002B6861" w:rsidRDefault="002B6861" w:rsidP="00A66F35">
      <w:pPr>
        <w:pStyle w:val="Paragraphedeliste"/>
        <w:numPr>
          <w:ilvl w:val="1"/>
          <w:numId w:val="8"/>
        </w:numPr>
        <w:jc w:val="both"/>
      </w:pPr>
      <w:r>
        <w:t>Une pol</w:t>
      </w:r>
      <w:r w:rsidR="000C542A">
        <w:t xml:space="preserve">itique </w:t>
      </w:r>
      <w:r>
        <w:t>agri</w:t>
      </w:r>
      <w:r w:rsidR="000C542A">
        <w:t xml:space="preserve">cole </w:t>
      </w:r>
      <w:r>
        <w:t>commune</w:t>
      </w:r>
    </w:p>
    <w:p w14:paraId="70E7041A" w14:textId="39FBC773" w:rsidR="002B6861" w:rsidRDefault="002B6861" w:rsidP="00A66F35">
      <w:pPr>
        <w:pStyle w:val="Paragraphedeliste"/>
        <w:numPr>
          <w:ilvl w:val="1"/>
          <w:numId w:val="8"/>
        </w:numPr>
        <w:jc w:val="both"/>
      </w:pPr>
      <w:r>
        <w:t>Une pol</w:t>
      </w:r>
      <w:r w:rsidR="000C542A">
        <w:t>itique commerciale commune</w:t>
      </w:r>
    </w:p>
    <w:p w14:paraId="69954A0F" w14:textId="13F1D9A1" w:rsidR="002B6861" w:rsidRDefault="002B6861" w:rsidP="00A66F35">
      <w:pPr>
        <w:pStyle w:val="Paragraphedeliste"/>
        <w:numPr>
          <w:ilvl w:val="1"/>
          <w:numId w:val="8"/>
        </w:numPr>
        <w:jc w:val="both"/>
      </w:pPr>
      <w:r>
        <w:t>Un pol</w:t>
      </w:r>
      <w:r w:rsidR="000C542A">
        <w:t>itique</w:t>
      </w:r>
      <w:r>
        <w:t xml:space="preserve"> de concurrence</w:t>
      </w:r>
    </w:p>
    <w:p w14:paraId="1B374155" w14:textId="001A0D67" w:rsidR="00094708" w:rsidRPr="0078725D" w:rsidRDefault="000C542A" w:rsidP="000C542A">
      <w:pPr>
        <w:pBdr>
          <w:top w:val="single" w:sz="4" w:space="1" w:color="auto"/>
          <w:left w:val="single" w:sz="4" w:space="4" w:color="auto"/>
          <w:bottom w:val="single" w:sz="4" w:space="1" w:color="auto"/>
          <w:right w:val="single" w:sz="4" w:space="4" w:color="auto"/>
        </w:pBdr>
        <w:jc w:val="both"/>
        <w:rPr>
          <w:i/>
          <w:iCs/>
        </w:rPr>
      </w:pPr>
      <w:r w:rsidRPr="0078725D">
        <w:rPr>
          <w:i/>
          <w:iCs/>
          <w:highlight w:val="cyan"/>
        </w:rPr>
        <w:t xml:space="preserve">Document </w:t>
      </w:r>
      <w:r w:rsidR="0078725D" w:rsidRPr="0078725D">
        <w:rPr>
          <w:i/>
          <w:iCs/>
          <w:highlight w:val="cyan"/>
        </w:rPr>
        <w:t>vidéo</w:t>
      </w:r>
      <w:r w:rsidRPr="0078725D">
        <w:rPr>
          <w:i/>
          <w:iCs/>
          <w:highlight w:val="cyan"/>
        </w:rPr>
        <w:t> : la signature du traité de Rome</w:t>
      </w:r>
    </w:p>
    <w:p w14:paraId="4036A3F2" w14:textId="20938A1F" w:rsidR="000C542A" w:rsidRDefault="0089416F" w:rsidP="000C542A">
      <w:pPr>
        <w:pBdr>
          <w:top w:val="single" w:sz="4" w:space="1" w:color="auto"/>
          <w:left w:val="single" w:sz="4" w:space="4" w:color="auto"/>
          <w:bottom w:val="single" w:sz="4" w:space="1" w:color="auto"/>
          <w:right w:val="single" w:sz="4" w:space="4" w:color="auto"/>
        </w:pBdr>
        <w:jc w:val="both"/>
      </w:pPr>
      <w:r>
        <w:rPr>
          <w:noProof/>
        </w:rPr>
        <w:drawing>
          <wp:inline distT="0" distB="0" distL="0" distR="0" wp14:anchorId="572A252D" wp14:editId="06E10213">
            <wp:extent cx="1068779" cy="10687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1222" cy="1091222"/>
                    </a:xfrm>
                    <a:prstGeom prst="rect">
                      <a:avLst/>
                    </a:prstGeom>
                  </pic:spPr>
                </pic:pic>
              </a:graphicData>
            </a:graphic>
          </wp:inline>
        </w:drawing>
      </w:r>
    </w:p>
    <w:p w14:paraId="0A5D9127" w14:textId="229AD651" w:rsidR="000C542A" w:rsidRDefault="0078725D" w:rsidP="000C542A">
      <w:pPr>
        <w:jc w:val="both"/>
      </w:pPr>
      <w:r>
        <w:rPr>
          <w:noProof/>
        </w:rPr>
        <w:drawing>
          <wp:anchor distT="0" distB="0" distL="114300" distR="114300" simplePos="0" relativeHeight="251662336" behindDoc="1" locked="0" layoutInCell="1" allowOverlap="1" wp14:anchorId="077401B5" wp14:editId="251AF055">
            <wp:simplePos x="0" y="0"/>
            <wp:positionH relativeFrom="column">
              <wp:posOffset>19050</wp:posOffset>
            </wp:positionH>
            <wp:positionV relativeFrom="paragraph">
              <wp:posOffset>167640</wp:posOffset>
            </wp:positionV>
            <wp:extent cx="2400300" cy="3470275"/>
            <wp:effectExtent l="0" t="0" r="0" b="0"/>
            <wp:wrapTight wrapText="bothSides">
              <wp:wrapPolygon edited="0">
                <wp:start x="0" y="0"/>
                <wp:lineTo x="0" y="21462"/>
                <wp:lineTo x="21429" y="21462"/>
                <wp:lineTo x="21429" y="0"/>
                <wp:lineTo x="0" y="0"/>
              </wp:wrapPolygon>
            </wp:wrapTight>
            <wp:docPr id="7" name="Image 7" descr="Affiche sur la signature des traités de Rome (1957) - CVC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 sur la signature des traités de Rome (1957) - CVCE Web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347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E54D4" w14:textId="6B5B2073" w:rsidR="002B6861" w:rsidRDefault="0078725D" w:rsidP="0078725D">
      <w:pPr>
        <w:pStyle w:val="Paragraphedeliste"/>
        <w:ind w:left="644"/>
        <w:jc w:val="both"/>
      </w:pPr>
      <w:r>
        <w:t>Ce traité</w:t>
      </w:r>
      <w:r w:rsidR="00AC58B8">
        <w:t xml:space="preserve"> </w:t>
      </w:r>
      <w:r w:rsidR="002B6861">
        <w:t>institue</w:t>
      </w:r>
      <w:r w:rsidR="00AC58B8">
        <w:t xml:space="preserve"> </w:t>
      </w:r>
      <w:r>
        <w:t>également</w:t>
      </w:r>
      <w:r w:rsidR="002B6861">
        <w:t xml:space="preserve"> la </w:t>
      </w:r>
      <w:r w:rsidR="002B6861" w:rsidRPr="009C18E6">
        <w:rPr>
          <w:b/>
          <w:bCs/>
        </w:rPr>
        <w:t xml:space="preserve">Communauté </w:t>
      </w:r>
      <w:r w:rsidRPr="009C18E6">
        <w:rPr>
          <w:b/>
          <w:bCs/>
        </w:rPr>
        <w:t>européenne</w:t>
      </w:r>
      <w:r>
        <w:t xml:space="preserve"> </w:t>
      </w:r>
      <w:r w:rsidR="002B6861">
        <w:t xml:space="preserve">de l’énergie atomique (civile) ou </w:t>
      </w:r>
      <w:r w:rsidR="002B6861" w:rsidRPr="009C18E6">
        <w:rPr>
          <w:b/>
          <w:bCs/>
        </w:rPr>
        <w:t>Euratom.</w:t>
      </w:r>
      <w:r w:rsidR="00AC58B8">
        <w:t xml:space="preserve"> </w:t>
      </w:r>
      <w:r w:rsidR="002B6861">
        <w:t>Dans</w:t>
      </w:r>
      <w:r>
        <w:t xml:space="preserve"> la</w:t>
      </w:r>
      <w:r w:rsidR="002B6861">
        <w:t xml:space="preserve"> logique du traité de Rome, une </w:t>
      </w:r>
      <w:r w:rsidR="002B6861" w:rsidRPr="009C18E6">
        <w:rPr>
          <w:b/>
          <w:bCs/>
        </w:rPr>
        <w:t xml:space="preserve">PAC </w:t>
      </w:r>
      <w:r w:rsidR="002B6861">
        <w:t>(…………………………………………</w:t>
      </w:r>
      <w:r w:rsidR="00F73073">
        <w:t>……………………………………</w:t>
      </w:r>
      <w:proofErr w:type="gramStart"/>
      <w:r w:rsidR="00F73073">
        <w:t>…….</w:t>
      </w:r>
      <w:proofErr w:type="gramEnd"/>
      <w:r w:rsidR="00F73073">
        <w:t>.</w:t>
      </w:r>
      <w:r w:rsidR="002B6861">
        <w:t xml:space="preserve">…) </w:t>
      </w:r>
      <w:proofErr w:type="gramStart"/>
      <w:r w:rsidR="002B6861">
        <w:t>est</w:t>
      </w:r>
      <w:proofErr w:type="gramEnd"/>
      <w:r w:rsidR="002B6861">
        <w:t xml:space="preserve"> mise en place en </w:t>
      </w:r>
      <w:r w:rsidR="002B6861" w:rsidRPr="009C18E6">
        <w:rPr>
          <w:b/>
          <w:bCs/>
        </w:rPr>
        <w:t>1962.</w:t>
      </w:r>
      <w:r w:rsidR="002B6861">
        <w:t xml:space="preserve"> Les exécutifs des trois communauté</w:t>
      </w:r>
      <w:r w:rsidR="000860CA">
        <w:t>s</w:t>
      </w:r>
      <w:r w:rsidR="002B6861">
        <w:t xml:space="preserve"> fusionnent en 1967. Les 6 signataires privilégient clairement </w:t>
      </w:r>
      <w:r>
        <w:t xml:space="preserve">la </w:t>
      </w:r>
      <w:r w:rsidR="002B6861">
        <w:t xml:space="preserve">dimension </w:t>
      </w:r>
      <w:r>
        <w:t>économique</w:t>
      </w:r>
      <w:r w:rsidR="002B6861">
        <w:t>.</w:t>
      </w:r>
    </w:p>
    <w:p w14:paraId="21F8DB02" w14:textId="62F69FAF" w:rsidR="00F73073" w:rsidRDefault="00F73073" w:rsidP="0078725D">
      <w:pPr>
        <w:pStyle w:val="Paragraphedeliste"/>
        <w:ind w:left="644"/>
        <w:jc w:val="both"/>
      </w:pPr>
    </w:p>
    <w:p w14:paraId="2A58F31D" w14:textId="2039B422" w:rsidR="00F73073" w:rsidRDefault="00F73073" w:rsidP="0078725D">
      <w:pPr>
        <w:pStyle w:val="Paragraphedeliste"/>
        <w:ind w:left="644"/>
        <w:jc w:val="both"/>
      </w:pPr>
      <w:r>
        <w:t xml:space="preserve">Qui sont les </w:t>
      </w:r>
      <w:r w:rsidRPr="009C18E6">
        <w:rPr>
          <w:b/>
          <w:bCs/>
        </w:rPr>
        <w:t>6 pays signataires</w:t>
      </w:r>
      <w:r>
        <w:t xml:space="preserve"> du traité de Rome ?</w:t>
      </w:r>
    </w:p>
    <w:p w14:paraId="60C0464E" w14:textId="47798FEB" w:rsidR="00F73073" w:rsidRDefault="00F73073" w:rsidP="0078725D">
      <w:pPr>
        <w:pStyle w:val="Paragraphedeliste"/>
        <w:ind w:left="644"/>
        <w:jc w:val="both"/>
      </w:pPr>
      <w:r>
        <w:t>………………………………………………………………………………………………………………</w:t>
      </w:r>
    </w:p>
    <w:p w14:paraId="1D93099B" w14:textId="5807C149" w:rsidR="00F73073" w:rsidRDefault="00F73073" w:rsidP="0078725D">
      <w:pPr>
        <w:pStyle w:val="Paragraphedeliste"/>
        <w:ind w:left="644"/>
        <w:jc w:val="both"/>
      </w:pPr>
      <w:r>
        <w:t>………………………………………………………………………………………………………………</w:t>
      </w:r>
    </w:p>
    <w:p w14:paraId="3C8EFDB0" w14:textId="71448474" w:rsidR="00F73073" w:rsidRDefault="00F73073" w:rsidP="0078725D">
      <w:pPr>
        <w:pStyle w:val="Paragraphedeliste"/>
        <w:ind w:left="644"/>
        <w:jc w:val="both"/>
      </w:pPr>
      <w:r>
        <w:t>………………………………………………………………………………………………………………</w:t>
      </w:r>
    </w:p>
    <w:p w14:paraId="74018885" w14:textId="77777777" w:rsidR="00F73073" w:rsidRDefault="00F73073" w:rsidP="00F73073">
      <w:pPr>
        <w:jc w:val="both"/>
      </w:pPr>
    </w:p>
    <w:p w14:paraId="65D135FF" w14:textId="77777777" w:rsidR="00F73073" w:rsidRDefault="00F73073" w:rsidP="00F73073">
      <w:pPr>
        <w:jc w:val="both"/>
      </w:pPr>
    </w:p>
    <w:p w14:paraId="034CB187" w14:textId="77777777" w:rsidR="00F73073" w:rsidRDefault="00F73073" w:rsidP="00F73073">
      <w:pPr>
        <w:jc w:val="both"/>
      </w:pPr>
    </w:p>
    <w:p w14:paraId="1F3524A6" w14:textId="77777777" w:rsidR="00F73073" w:rsidRDefault="00F73073" w:rsidP="00F73073">
      <w:pPr>
        <w:jc w:val="both"/>
      </w:pPr>
    </w:p>
    <w:p w14:paraId="23E7D5B8" w14:textId="77777777" w:rsidR="00F73073" w:rsidRDefault="00F73073" w:rsidP="00F73073">
      <w:pPr>
        <w:jc w:val="both"/>
      </w:pPr>
    </w:p>
    <w:p w14:paraId="392ED1E6" w14:textId="77777777" w:rsidR="00F73073" w:rsidRDefault="00F73073" w:rsidP="00F73073">
      <w:pPr>
        <w:jc w:val="both"/>
      </w:pPr>
    </w:p>
    <w:p w14:paraId="0038EB90" w14:textId="47FFD16D" w:rsidR="002B6861" w:rsidRDefault="00F73073" w:rsidP="00F73073">
      <w:pPr>
        <w:jc w:val="both"/>
      </w:pPr>
      <w:r w:rsidRPr="009C18E6">
        <w:rPr>
          <w:b/>
          <w:bCs/>
        </w:rPr>
        <w:t>En 1958</w:t>
      </w:r>
      <w:r>
        <w:t xml:space="preserve"> c’est le </w:t>
      </w:r>
      <w:r w:rsidR="002B6861">
        <w:t>retour d</w:t>
      </w:r>
      <w:r>
        <w:t xml:space="preserve">u </w:t>
      </w:r>
      <w:r w:rsidRPr="009C18E6">
        <w:rPr>
          <w:b/>
          <w:bCs/>
        </w:rPr>
        <w:t>Général</w:t>
      </w:r>
      <w:r w:rsidR="002B6861" w:rsidRPr="009C18E6">
        <w:rPr>
          <w:b/>
          <w:bCs/>
        </w:rPr>
        <w:t xml:space="preserve"> De Gaulle</w:t>
      </w:r>
      <w:r w:rsidR="00A66F35">
        <w:t xml:space="preserve"> </w:t>
      </w:r>
      <w:r w:rsidR="002B6861">
        <w:t>au p</w:t>
      </w:r>
      <w:r>
        <w:t xml:space="preserve">ouvoir </w:t>
      </w:r>
      <w:r w:rsidR="00AC58B8">
        <w:t xml:space="preserve">en </w:t>
      </w:r>
      <w:r>
        <w:t>France. Il ne remet pas</w:t>
      </w:r>
      <w:r w:rsidR="002B6861">
        <w:t xml:space="preserve"> en cause </w:t>
      </w:r>
      <w:r>
        <w:t>l’</w:t>
      </w:r>
      <w:r w:rsidR="002B6861">
        <w:t xml:space="preserve">appartenance de la France à </w:t>
      </w:r>
      <w:r>
        <w:t xml:space="preserve">la </w:t>
      </w:r>
      <w:r w:rsidR="002B6861">
        <w:t>CEE</w:t>
      </w:r>
      <w:r>
        <w:t xml:space="preserve"> mais il est </w:t>
      </w:r>
      <w:r w:rsidRPr="009C18E6">
        <w:rPr>
          <w:b/>
          <w:bCs/>
        </w:rPr>
        <w:t>hostile à une union politique</w:t>
      </w:r>
      <w:r>
        <w:t xml:space="preserve">. </w:t>
      </w:r>
      <w:r w:rsidR="002B6861">
        <w:t xml:space="preserve">Pour </w:t>
      </w:r>
      <w:r>
        <w:t>lui,</w:t>
      </w:r>
      <w:r w:rsidR="002B6861">
        <w:t xml:space="preserve"> les E</w:t>
      </w:r>
      <w:r w:rsidR="00AC58B8">
        <w:t>tats</w:t>
      </w:r>
      <w:r w:rsidR="002B6861">
        <w:t>-N</w:t>
      </w:r>
      <w:r w:rsidR="00AC58B8">
        <w:t xml:space="preserve">ations </w:t>
      </w:r>
      <w:r w:rsidR="002B6861">
        <w:t>sont les seuls entités qui soient légitimes</w:t>
      </w:r>
      <w:r>
        <w:t xml:space="preserve"> (c’est donc un ………………………………………………………………………</w:t>
      </w:r>
      <w:proofErr w:type="gramStart"/>
      <w:r>
        <w:t>…….</w:t>
      </w:r>
      <w:proofErr w:type="gramEnd"/>
      <w:r>
        <w:t xml:space="preserve">). </w:t>
      </w:r>
    </w:p>
    <w:p w14:paraId="22B19CAD" w14:textId="4D0D778B" w:rsidR="002B6861" w:rsidRDefault="00F73073" w:rsidP="00F73073">
      <w:pPr>
        <w:jc w:val="both"/>
      </w:pPr>
      <w:r>
        <w:t xml:space="preserve">En </w:t>
      </w:r>
      <w:r w:rsidRPr="009C18E6">
        <w:rPr>
          <w:b/>
          <w:bCs/>
        </w:rPr>
        <w:t>1965 c’est la crise</w:t>
      </w:r>
      <w:r>
        <w:t>. La France</w:t>
      </w:r>
      <w:r w:rsidR="00562626">
        <w:t xml:space="preserve"> (……………………………………………………………)</w:t>
      </w:r>
      <w:r>
        <w:t xml:space="preserve"> </w:t>
      </w:r>
      <w:r w:rsidR="002B6861">
        <w:t xml:space="preserve">refuse </w:t>
      </w:r>
      <w:r w:rsidR="00AC58B8">
        <w:t>d</w:t>
      </w:r>
      <w:r w:rsidR="002B6861">
        <w:t>‘appliquer</w:t>
      </w:r>
      <w:r w:rsidR="00E2178A">
        <w:t xml:space="preserve"> </w:t>
      </w:r>
      <w:r>
        <w:t xml:space="preserve">les </w:t>
      </w:r>
      <w:r w:rsidR="00E2178A">
        <w:t>clauses</w:t>
      </w:r>
      <w:r>
        <w:t xml:space="preserve"> d</w:t>
      </w:r>
      <w:r w:rsidR="00562626">
        <w:t>u</w:t>
      </w:r>
      <w:r w:rsidR="00E2178A">
        <w:t xml:space="preserve"> Traité de Rome qui </w:t>
      </w:r>
      <w:r w:rsidR="00562626">
        <w:t>prévoient</w:t>
      </w:r>
      <w:r w:rsidR="00E2178A">
        <w:t xml:space="preserve"> le vote à la majorité qualifiée au Conseil.</w:t>
      </w:r>
      <w:r>
        <w:t xml:space="preserve"> </w:t>
      </w:r>
      <w:r w:rsidR="00562626">
        <w:t>La</w:t>
      </w:r>
      <w:r>
        <w:t xml:space="preserve"> </w:t>
      </w:r>
      <w:r w:rsidR="00E2178A" w:rsidRPr="009C18E6">
        <w:rPr>
          <w:b/>
          <w:bCs/>
        </w:rPr>
        <w:t>pol</w:t>
      </w:r>
      <w:r w:rsidRPr="009C18E6">
        <w:rPr>
          <w:b/>
          <w:bCs/>
        </w:rPr>
        <w:t>itique</w:t>
      </w:r>
      <w:r w:rsidR="00E2178A" w:rsidRPr="009C18E6">
        <w:rPr>
          <w:b/>
          <w:bCs/>
        </w:rPr>
        <w:t xml:space="preserve"> de la chaise vide</w:t>
      </w:r>
      <w:r w:rsidR="00F80CD3">
        <w:t xml:space="preserve"> </w:t>
      </w:r>
      <w:r w:rsidR="00562626">
        <w:t xml:space="preserve">est mise en place </w:t>
      </w:r>
      <w:r w:rsidR="00E2178A">
        <w:t>(…………………………………………………………………………………</w:t>
      </w:r>
      <w:r w:rsidR="00562626">
        <w:t>…………………………………………………………………………………………</w:t>
      </w:r>
      <w:r w:rsidR="00E2178A">
        <w:t>………)</w:t>
      </w:r>
      <w:r w:rsidR="00562626">
        <w:t xml:space="preserve"> Cela bloque complètement le processus de la construction européenne. </w:t>
      </w:r>
    </w:p>
    <w:p w14:paraId="18AFF0FB" w14:textId="30BC8CB9" w:rsidR="00562626" w:rsidRDefault="00562626" w:rsidP="00F73073">
      <w:pPr>
        <w:jc w:val="both"/>
      </w:pPr>
    </w:p>
    <w:p w14:paraId="4C6F703F" w14:textId="3805E2DF" w:rsidR="00562626" w:rsidRDefault="00562626" w:rsidP="00F73073">
      <w:pPr>
        <w:jc w:val="both"/>
      </w:pPr>
      <w:r w:rsidRPr="00562626">
        <w:rPr>
          <w:noProof/>
        </w:rPr>
        <w:lastRenderedPageBreak/>
        <w:drawing>
          <wp:inline distT="0" distB="0" distL="0" distR="0" wp14:anchorId="2629ED71" wp14:editId="6E5B5F57">
            <wp:extent cx="6645910" cy="3738245"/>
            <wp:effectExtent l="0" t="0" r="2540" b="0"/>
            <wp:docPr id="13" name="Picture 2" descr="RÃ©sultat de recherche d'images pour &quot;POLITIQUE DE LA CHAISE VIDE&quot;">
              <a:extLst xmlns:a="http://schemas.openxmlformats.org/drawingml/2006/main">
                <a:ext uri="{FF2B5EF4-FFF2-40B4-BE49-F238E27FC236}">
                  <a16:creationId xmlns:a16="http://schemas.microsoft.com/office/drawing/2014/main" id="{0BFE204C-F359-410E-B2D6-7DC56E000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RÃ©sultat de recherche d'images pour &quot;POLITIQUE DE LA CHAISE VIDE&quot;">
                      <a:extLst>
                        <a:ext uri="{FF2B5EF4-FFF2-40B4-BE49-F238E27FC236}">
                          <a16:creationId xmlns:a16="http://schemas.microsoft.com/office/drawing/2014/main" id="{0BFE204C-F359-410E-B2D6-7DC56E000A50}"/>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442"/>
                    <a:stretch/>
                  </pic:blipFill>
                  <pic:spPr bwMode="auto">
                    <a:xfrm>
                      <a:off x="0" y="0"/>
                      <a:ext cx="6645910" cy="3738245"/>
                    </a:xfrm>
                    <a:prstGeom prst="rect">
                      <a:avLst/>
                    </a:prstGeom>
                    <a:noFill/>
                  </pic:spPr>
                </pic:pic>
              </a:graphicData>
            </a:graphic>
          </wp:inline>
        </w:drawing>
      </w:r>
    </w:p>
    <w:p w14:paraId="54DD5C3A" w14:textId="7B8C1B7C" w:rsidR="00562626" w:rsidRDefault="00562626" w:rsidP="00F73073">
      <w:pPr>
        <w:jc w:val="both"/>
      </w:pPr>
      <w:r>
        <w:t>Qui est le personnage à gauche ? ……………………………………………………………………………………………………………………………….</w:t>
      </w:r>
    </w:p>
    <w:p w14:paraId="49075231" w14:textId="7529F4E4" w:rsidR="00562626" w:rsidRDefault="00562626" w:rsidP="00F73073">
      <w:pPr>
        <w:jc w:val="both"/>
      </w:pPr>
      <w:r>
        <w:t>Qui sont les personnages dans la voiture ? …………………………………………………………………………………………………………………</w:t>
      </w:r>
    </w:p>
    <w:p w14:paraId="65A4CF54" w14:textId="6CB00141" w:rsidR="00562626" w:rsidRDefault="00562626" w:rsidP="00F73073">
      <w:pPr>
        <w:jc w:val="both"/>
      </w:pPr>
      <w:r>
        <w:t>Que représente la voiture ? ………………………………………………………………………………………………………………………………………..</w:t>
      </w:r>
    </w:p>
    <w:p w14:paraId="372D09A8" w14:textId="60F9C840" w:rsidR="00562626" w:rsidRDefault="00562626" w:rsidP="00F73073">
      <w:pPr>
        <w:jc w:val="both"/>
      </w:pPr>
      <w:r>
        <w:t>QU’est-il écrit sur le panneau à droite ? ………………………………………………………………………………………………………………………</w:t>
      </w:r>
    </w:p>
    <w:p w14:paraId="69841E08" w14:textId="56CB6F2F" w:rsidR="00562626" w:rsidRDefault="00562626" w:rsidP="00F73073">
      <w:pPr>
        <w:jc w:val="both"/>
      </w:pPr>
      <w:r>
        <w:t>Que représente le corbeau ? ……………………………………………………………………………………………………………………………………….</w:t>
      </w:r>
    </w:p>
    <w:p w14:paraId="55753896" w14:textId="62DD0F57" w:rsidR="00562626" w:rsidRDefault="00562626" w:rsidP="00F73073">
      <w:pPr>
        <w:jc w:val="both"/>
      </w:pPr>
      <w:r>
        <w:t>Que veut montrer cette caricature ? ……………………………………………………………………………………………………………………………</w:t>
      </w:r>
    </w:p>
    <w:p w14:paraId="55A26CB2" w14:textId="1611A412" w:rsidR="00562626" w:rsidRDefault="00562626" w:rsidP="00F73073">
      <w:pPr>
        <w:jc w:val="both"/>
      </w:pPr>
      <w:r>
        <w:t>……………………………………………………………………………………………………………………………………………………………………………………..</w:t>
      </w:r>
    </w:p>
    <w:p w14:paraId="3DD00D46" w14:textId="7EA121B5" w:rsidR="00562626" w:rsidRDefault="00562626" w:rsidP="00F73073">
      <w:pPr>
        <w:jc w:val="both"/>
      </w:pPr>
      <w:r>
        <w:t>……………………………………………………………………………………………………………………………………………………………………………………..</w:t>
      </w:r>
    </w:p>
    <w:p w14:paraId="06971B9D" w14:textId="0F80994A" w:rsidR="00562626" w:rsidRDefault="00562626" w:rsidP="00F73073">
      <w:pPr>
        <w:jc w:val="both"/>
      </w:pPr>
      <w:r>
        <w:t>……………………………………………………………………………………………………………………………………………………………………………………..</w:t>
      </w:r>
    </w:p>
    <w:p w14:paraId="335263F0" w14:textId="107633D1" w:rsidR="00562626" w:rsidRDefault="00562626" w:rsidP="00F73073">
      <w:pPr>
        <w:jc w:val="both"/>
      </w:pPr>
    </w:p>
    <w:p w14:paraId="12D45685" w14:textId="187D8F1E" w:rsidR="00F51A31" w:rsidRDefault="00562626" w:rsidP="00562626">
      <w:pPr>
        <w:jc w:val="both"/>
      </w:pPr>
      <w:r>
        <w:t xml:space="preserve">Un </w:t>
      </w:r>
      <w:r w:rsidRPr="009C18E6">
        <w:rPr>
          <w:b/>
          <w:bCs/>
        </w:rPr>
        <w:t>co</w:t>
      </w:r>
      <w:r w:rsidR="00F51A31" w:rsidRPr="009C18E6">
        <w:rPr>
          <w:b/>
          <w:bCs/>
        </w:rPr>
        <w:t>mpromis</w:t>
      </w:r>
      <w:r>
        <w:t xml:space="preserve"> est finalement</w:t>
      </w:r>
      <w:r w:rsidR="00F51A31">
        <w:t xml:space="preserve"> trouvé à </w:t>
      </w:r>
      <w:proofErr w:type="gramStart"/>
      <w:r w:rsidR="00F51A31">
        <w:t>Luxembourg </w:t>
      </w:r>
      <w:r>
        <w:t>.</w:t>
      </w:r>
      <w:proofErr w:type="gramEnd"/>
      <w:r>
        <w:t xml:space="preserve"> </w:t>
      </w:r>
      <w:proofErr w:type="gramStart"/>
      <w:r w:rsidR="00F51A31">
        <w:t>en</w:t>
      </w:r>
      <w:proofErr w:type="gramEnd"/>
      <w:r w:rsidR="00F51A31">
        <w:t xml:space="preserve"> cas d’intérêt général majeur, un E</w:t>
      </w:r>
      <w:r w:rsidR="00AC58B8">
        <w:t>tat</w:t>
      </w:r>
      <w:r w:rsidR="00F51A31">
        <w:t xml:space="preserve"> peut refuser de se soumettre au vote majoritaire.</w:t>
      </w:r>
    </w:p>
    <w:p w14:paraId="7707DA9E" w14:textId="3BD23EC8" w:rsidR="00F51A31" w:rsidRDefault="00F51A31" w:rsidP="00562626">
      <w:pPr>
        <w:jc w:val="both"/>
      </w:pPr>
      <w:r>
        <w:t>La Fr</w:t>
      </w:r>
      <w:r w:rsidR="00562626">
        <w:t xml:space="preserve">ance </w:t>
      </w:r>
      <w:r w:rsidR="009C18E6" w:rsidRPr="009C18E6">
        <w:rPr>
          <w:b/>
          <w:bCs/>
        </w:rPr>
        <w:t>r</w:t>
      </w:r>
      <w:r w:rsidRPr="009C18E6">
        <w:rPr>
          <w:b/>
          <w:bCs/>
        </w:rPr>
        <w:t>efuse</w:t>
      </w:r>
      <w:r>
        <w:t xml:space="preserve"> par</w:t>
      </w:r>
      <w:r w:rsidR="009C18E6">
        <w:t xml:space="preserve"> deux</w:t>
      </w:r>
      <w:r>
        <w:t xml:space="preserve"> fois </w:t>
      </w:r>
      <w:r w:rsidR="009C18E6" w:rsidRPr="009C18E6">
        <w:rPr>
          <w:b/>
          <w:bCs/>
        </w:rPr>
        <w:t>l’e</w:t>
      </w:r>
      <w:r w:rsidRPr="009C18E6">
        <w:rPr>
          <w:b/>
          <w:bCs/>
        </w:rPr>
        <w:t>ntré</w:t>
      </w:r>
      <w:r w:rsidR="009C18E6" w:rsidRPr="009C18E6">
        <w:rPr>
          <w:b/>
          <w:bCs/>
        </w:rPr>
        <w:t>e du</w:t>
      </w:r>
      <w:r w:rsidRPr="009C18E6">
        <w:rPr>
          <w:b/>
          <w:bCs/>
        </w:rPr>
        <w:t xml:space="preserve"> R</w:t>
      </w:r>
      <w:r w:rsidR="00AC58B8" w:rsidRPr="009C18E6">
        <w:rPr>
          <w:b/>
          <w:bCs/>
        </w:rPr>
        <w:t>oyaume Uni</w:t>
      </w:r>
      <w:r>
        <w:t xml:space="preserve"> dans </w:t>
      </w:r>
      <w:r w:rsidR="009C18E6">
        <w:t xml:space="preserve">la </w:t>
      </w:r>
      <w:r>
        <w:t>CEE (1963</w:t>
      </w:r>
      <w:r w:rsidR="009C18E6">
        <w:t xml:space="preserve"> et</w:t>
      </w:r>
      <w:r>
        <w:t>1967)</w:t>
      </w:r>
      <w:r w:rsidR="009C18E6">
        <w:t>. Le général de Gaulle ne voulait pas que les Britanniques rentrent dans la communauté. Il les voyait comme le « </w:t>
      </w:r>
      <w:r w:rsidR="009C18E6" w:rsidRPr="009C18E6">
        <w:rPr>
          <w:i/>
          <w:iCs/>
        </w:rPr>
        <w:t>cheval de Troie</w:t>
      </w:r>
      <w:r w:rsidR="009C18E6">
        <w:t> » des Américains (……………………………………………………………………………………………………………………………………………………………………………………)</w:t>
      </w:r>
    </w:p>
    <w:p w14:paraId="035AE958" w14:textId="77777777" w:rsidR="00F51A31" w:rsidRPr="002B6861" w:rsidRDefault="00F51A31" w:rsidP="00F51A31">
      <w:pPr>
        <w:pStyle w:val="Paragraphedeliste"/>
      </w:pPr>
    </w:p>
    <w:p w14:paraId="51B697E1" w14:textId="02D3C29B" w:rsidR="00F76BD4" w:rsidRDefault="00F80CD3" w:rsidP="00F80CD3">
      <w:pPr>
        <w:pStyle w:val="Paragraphedeliste"/>
        <w:ind w:left="1440"/>
        <w:rPr>
          <w:b/>
          <w:color w:val="00B050"/>
          <w:u w:val="single"/>
        </w:rPr>
      </w:pPr>
      <w:r>
        <w:rPr>
          <w:b/>
          <w:color w:val="00B050"/>
          <w:u w:val="single"/>
        </w:rPr>
        <w:t xml:space="preserve">B- </w:t>
      </w:r>
      <w:r w:rsidR="00F76BD4">
        <w:rPr>
          <w:b/>
          <w:color w:val="00B050"/>
          <w:u w:val="single"/>
        </w:rPr>
        <w:t xml:space="preserve">Le temps des élargissements </w:t>
      </w:r>
    </w:p>
    <w:p w14:paraId="64ED7471" w14:textId="3C9F5493" w:rsidR="00F51A31" w:rsidRDefault="009C18E6" w:rsidP="009C18E6">
      <w:r>
        <w:t xml:space="preserve">En </w:t>
      </w:r>
      <w:r w:rsidRPr="00B56815">
        <w:rPr>
          <w:b/>
          <w:bCs/>
        </w:rPr>
        <w:t>1969,</w:t>
      </w:r>
      <w:r>
        <w:t xml:space="preserve"> c’est le </w:t>
      </w:r>
      <w:r w:rsidR="00F51A31">
        <w:t>départ de De Gaulle</w:t>
      </w:r>
      <w:r>
        <w:t xml:space="preserve">. Une </w:t>
      </w:r>
      <w:r w:rsidR="00F51A31">
        <w:t xml:space="preserve">nouvelle </w:t>
      </w:r>
      <w:r w:rsidR="00F51A31" w:rsidRPr="00B56815">
        <w:rPr>
          <w:b/>
          <w:bCs/>
        </w:rPr>
        <w:t>relance</w:t>
      </w:r>
      <w:r>
        <w:t xml:space="preserve"> voit alors le jour dans la construction européenne. Une nouvelle c</w:t>
      </w:r>
      <w:r w:rsidR="00F51A31">
        <w:t>onférenc</w:t>
      </w:r>
      <w:r>
        <w:t xml:space="preserve">e a </w:t>
      </w:r>
      <w:r w:rsidR="00B56815">
        <w:t xml:space="preserve">lieu à </w:t>
      </w:r>
      <w:r w:rsidR="00F51A31" w:rsidRPr="00B56815">
        <w:rPr>
          <w:b/>
          <w:bCs/>
        </w:rPr>
        <w:t>La Haye</w:t>
      </w:r>
      <w:r w:rsidR="00F51A31">
        <w:t> </w:t>
      </w:r>
      <w:r>
        <w:t>et</w:t>
      </w:r>
      <w:r w:rsidR="00F51A31">
        <w:t xml:space="preserve"> trois orientations </w:t>
      </w:r>
      <w:r>
        <w:t xml:space="preserve">y </w:t>
      </w:r>
      <w:r w:rsidR="00F51A31">
        <w:t xml:space="preserve">sont adoptées : </w:t>
      </w:r>
    </w:p>
    <w:p w14:paraId="04990DDD" w14:textId="77777777" w:rsidR="00F51A31" w:rsidRDefault="00F51A31" w:rsidP="00F51A31">
      <w:pPr>
        <w:pStyle w:val="Paragraphedeliste"/>
        <w:numPr>
          <w:ilvl w:val="1"/>
          <w:numId w:val="8"/>
        </w:numPr>
      </w:pPr>
      <w:r>
        <w:t>Achever la PAC</w:t>
      </w:r>
    </w:p>
    <w:p w14:paraId="7EB57F98" w14:textId="4466D9B7" w:rsidR="00F51A31" w:rsidRDefault="00F51A31" w:rsidP="00F51A31">
      <w:pPr>
        <w:pStyle w:val="Paragraphedeliste"/>
        <w:numPr>
          <w:ilvl w:val="1"/>
          <w:numId w:val="8"/>
        </w:numPr>
      </w:pPr>
      <w:r w:rsidRPr="00B56815">
        <w:rPr>
          <w:b/>
          <w:bCs/>
        </w:rPr>
        <w:t>Elargir</w:t>
      </w:r>
      <w:r w:rsidR="009C18E6">
        <w:t xml:space="preserve"> la</w:t>
      </w:r>
      <w:r>
        <w:t xml:space="preserve"> CEE (Irlande, Danemark, RU </w:t>
      </w:r>
      <w:r w:rsidR="009C18E6">
        <w:t xml:space="preserve">en </w:t>
      </w:r>
      <w:r>
        <w:t>1973)</w:t>
      </w:r>
    </w:p>
    <w:p w14:paraId="13ECDFC9" w14:textId="6E95B5C7" w:rsidR="00F51A31" w:rsidRDefault="00F51A31" w:rsidP="00F51A31">
      <w:pPr>
        <w:pStyle w:val="Paragraphedeliste"/>
        <w:numPr>
          <w:ilvl w:val="1"/>
          <w:numId w:val="8"/>
        </w:numPr>
      </w:pPr>
      <w:r>
        <w:t xml:space="preserve">Approfondir dans domaines </w:t>
      </w:r>
      <w:r w:rsidR="009C18E6">
        <w:t xml:space="preserve">économiques </w:t>
      </w:r>
      <w:r>
        <w:t>et monétaire</w:t>
      </w:r>
      <w:r w:rsidR="009C18E6">
        <w:t>s</w:t>
      </w:r>
      <w:r>
        <w:t xml:space="preserve"> (</w:t>
      </w:r>
      <w:r w:rsidRPr="00B56815">
        <w:rPr>
          <w:b/>
          <w:bCs/>
        </w:rPr>
        <w:t>Système monétaire eur</w:t>
      </w:r>
      <w:r w:rsidR="009C18E6" w:rsidRPr="00B56815">
        <w:rPr>
          <w:b/>
          <w:bCs/>
        </w:rPr>
        <w:t>opéen</w:t>
      </w:r>
      <w:r w:rsidR="009C18E6">
        <w:t xml:space="preserve"> est</w:t>
      </w:r>
      <w:r>
        <w:t xml:space="preserve"> </w:t>
      </w:r>
      <w:r w:rsidR="009C18E6">
        <w:t>créé</w:t>
      </w:r>
      <w:r>
        <w:t xml:space="preserve"> en 1979).</w:t>
      </w:r>
    </w:p>
    <w:p w14:paraId="1B2241D5" w14:textId="19C8DD81" w:rsidR="00F80CD3" w:rsidRDefault="0089416F" w:rsidP="00F80CD3">
      <w:r>
        <w:rPr>
          <w:noProof/>
        </w:rPr>
        <w:lastRenderedPageBreak/>
        <w:drawing>
          <wp:inline distT="0" distB="0" distL="0" distR="0" wp14:anchorId="49E66844" wp14:editId="16E0FAF2">
            <wp:extent cx="5175250" cy="5175250"/>
            <wp:effectExtent l="0" t="0" r="6350" b="6350"/>
            <wp:docPr id="10" name="Image 10" descr="elargissement progressive | Carte europe, Cart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rgissement progressive | Carte europe, Carte europ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0" cy="5175250"/>
                    </a:xfrm>
                    <a:prstGeom prst="rect">
                      <a:avLst/>
                    </a:prstGeom>
                    <a:noFill/>
                    <a:ln>
                      <a:noFill/>
                    </a:ln>
                  </pic:spPr>
                </pic:pic>
              </a:graphicData>
            </a:graphic>
          </wp:inline>
        </w:drawing>
      </w:r>
    </w:p>
    <w:p w14:paraId="0151D559" w14:textId="65BC74CC" w:rsidR="00F51A31" w:rsidRDefault="00B56815" w:rsidP="00B56815">
      <w:r>
        <w:t xml:space="preserve">Le </w:t>
      </w:r>
      <w:r w:rsidRPr="00B56815">
        <w:rPr>
          <w:b/>
          <w:bCs/>
        </w:rPr>
        <w:t>1</w:t>
      </w:r>
      <w:r w:rsidRPr="00B56815">
        <w:rPr>
          <w:b/>
          <w:bCs/>
          <w:vertAlign w:val="superscript"/>
        </w:rPr>
        <w:t>er</w:t>
      </w:r>
      <w:r w:rsidRPr="00B56815">
        <w:rPr>
          <w:b/>
          <w:bCs/>
        </w:rPr>
        <w:t xml:space="preserve"> é</w:t>
      </w:r>
      <w:r w:rsidR="00F51A31" w:rsidRPr="00B56815">
        <w:rPr>
          <w:b/>
          <w:bCs/>
        </w:rPr>
        <w:t>largissement</w:t>
      </w:r>
      <w:r w:rsidR="00F51A31">
        <w:t xml:space="preserve"> de six à neuf membr</w:t>
      </w:r>
      <w:r>
        <w:t>es se fait</w:t>
      </w:r>
      <w:r w:rsidR="00F51A31">
        <w:t xml:space="preserve">e en </w:t>
      </w:r>
      <w:r w:rsidR="00F51A31" w:rsidRPr="00B56815">
        <w:rPr>
          <w:b/>
          <w:bCs/>
        </w:rPr>
        <w:t>1973</w:t>
      </w:r>
      <w:r>
        <w:t xml:space="preserve">. Il </w:t>
      </w:r>
      <w:r w:rsidR="00F51A31">
        <w:t>s’accompagne aussi de la mise en œuvre de nouvelles pol</w:t>
      </w:r>
      <w:r>
        <w:t>itiques</w:t>
      </w:r>
      <w:r w:rsidR="00F51A31">
        <w:t xml:space="preserve"> soc</w:t>
      </w:r>
      <w:r>
        <w:t>iales</w:t>
      </w:r>
      <w:r w:rsidR="00F51A31">
        <w:t xml:space="preserve">, environnementales et </w:t>
      </w:r>
      <w:r>
        <w:t xml:space="preserve">régionales. On voit la </w:t>
      </w:r>
      <w:r w:rsidR="00F51A31">
        <w:t>création du Fonds eur</w:t>
      </w:r>
      <w:r>
        <w:t xml:space="preserve">opéen </w:t>
      </w:r>
      <w:r w:rsidR="00F51A31">
        <w:t>de d</w:t>
      </w:r>
      <w:r>
        <w:t>éveloppement</w:t>
      </w:r>
      <w:r w:rsidR="00F51A31">
        <w:t xml:space="preserve"> r</w:t>
      </w:r>
      <w:r>
        <w:t>égional</w:t>
      </w:r>
      <w:r w:rsidR="00F51A31">
        <w:t xml:space="preserve"> (</w:t>
      </w:r>
      <w:r w:rsidR="00F51A31" w:rsidRPr="00B56815">
        <w:rPr>
          <w:b/>
          <w:bCs/>
        </w:rPr>
        <w:t>FEDER</w:t>
      </w:r>
      <w:r>
        <w:t>) en 1975.</w:t>
      </w:r>
    </w:p>
    <w:p w14:paraId="7A324ED6" w14:textId="5674387D" w:rsidR="00B56815" w:rsidRDefault="00B56815" w:rsidP="00B56815">
      <w:r>
        <w:t xml:space="preserve">En </w:t>
      </w:r>
      <w:r w:rsidR="00F51A31" w:rsidRPr="00B56815">
        <w:rPr>
          <w:b/>
          <w:bCs/>
        </w:rPr>
        <w:t>1979 </w:t>
      </w:r>
      <w:r>
        <w:t xml:space="preserve">c’est la </w:t>
      </w:r>
      <w:r w:rsidR="00F51A31">
        <w:t>1</w:t>
      </w:r>
      <w:r w:rsidR="00F51A31" w:rsidRPr="00B56815">
        <w:rPr>
          <w:vertAlign w:val="superscript"/>
        </w:rPr>
        <w:t>ère</w:t>
      </w:r>
      <w:r w:rsidR="00F51A31">
        <w:t xml:space="preserve"> élection au </w:t>
      </w:r>
      <w:proofErr w:type="gramStart"/>
      <w:r w:rsidR="00F51A31">
        <w:t>SUD  du</w:t>
      </w:r>
      <w:proofErr w:type="gramEnd"/>
      <w:r w:rsidR="00F51A31">
        <w:t xml:space="preserve"> </w:t>
      </w:r>
      <w:r w:rsidR="00F51A31" w:rsidRPr="00B56815">
        <w:rPr>
          <w:b/>
          <w:bCs/>
        </w:rPr>
        <w:t>P</w:t>
      </w:r>
      <w:r w:rsidR="00F80CD3" w:rsidRPr="00B56815">
        <w:rPr>
          <w:b/>
          <w:bCs/>
        </w:rPr>
        <w:t>arlement européen</w:t>
      </w:r>
      <w:r w:rsidR="00F51A31">
        <w:t xml:space="preserve">. </w:t>
      </w:r>
      <w:r>
        <w:t xml:space="preserve">Il est élu tous les 5 ans …………………………………………est élue président du Parlement Européen en 1979. </w:t>
      </w:r>
    </w:p>
    <w:p w14:paraId="30A60A24" w14:textId="514A44E0" w:rsidR="00F51A31" w:rsidRDefault="00B56815" w:rsidP="00B56815">
      <w:r>
        <w:t xml:space="preserve">En </w:t>
      </w:r>
      <w:proofErr w:type="gramStart"/>
      <w:r w:rsidR="00F51A31" w:rsidRPr="00B56815">
        <w:rPr>
          <w:b/>
          <w:bCs/>
        </w:rPr>
        <w:t>1981</w:t>
      </w:r>
      <w:r w:rsidR="00F51A31">
        <w:t> </w:t>
      </w:r>
      <w:r>
        <w:t xml:space="preserve"> c’est</w:t>
      </w:r>
      <w:proofErr w:type="gramEnd"/>
      <w:r>
        <w:t xml:space="preserve"> le 2</w:t>
      </w:r>
      <w:r w:rsidRPr="00B56815">
        <w:rPr>
          <w:vertAlign w:val="superscript"/>
        </w:rPr>
        <w:t>e</w:t>
      </w:r>
      <w:r>
        <w:t xml:space="preserve"> élargissement avec l’a</w:t>
      </w:r>
      <w:r w:rsidR="00F51A31">
        <w:t xml:space="preserve">dhésion </w:t>
      </w:r>
      <w:r>
        <w:t xml:space="preserve"> de la </w:t>
      </w:r>
      <w:r w:rsidRPr="00B56815">
        <w:rPr>
          <w:b/>
          <w:bCs/>
        </w:rPr>
        <w:t>Grèce,</w:t>
      </w:r>
      <w:r>
        <w:t xml:space="preserve"> puis en </w:t>
      </w:r>
      <w:r w:rsidRPr="00B56815">
        <w:rPr>
          <w:b/>
          <w:bCs/>
        </w:rPr>
        <w:t>1</w:t>
      </w:r>
      <w:r w:rsidR="00F51A31" w:rsidRPr="00B56815">
        <w:rPr>
          <w:b/>
          <w:bCs/>
        </w:rPr>
        <w:t>986 </w:t>
      </w:r>
      <w:r w:rsidRPr="00B56815">
        <w:rPr>
          <w:b/>
          <w:bCs/>
        </w:rPr>
        <w:t>l’</w:t>
      </w:r>
      <w:r w:rsidR="00F51A31" w:rsidRPr="00B56815">
        <w:rPr>
          <w:b/>
          <w:bCs/>
        </w:rPr>
        <w:t xml:space="preserve">Espagne et </w:t>
      </w:r>
      <w:r w:rsidRPr="00B56815">
        <w:rPr>
          <w:b/>
          <w:bCs/>
        </w:rPr>
        <w:t>Portugal</w:t>
      </w:r>
      <w:r>
        <w:t xml:space="preserve"> rejoignent la CEE avec un 3</w:t>
      </w:r>
      <w:r w:rsidRPr="00B56815">
        <w:rPr>
          <w:vertAlign w:val="superscript"/>
        </w:rPr>
        <w:t>e</w:t>
      </w:r>
      <w:r>
        <w:t xml:space="preserve"> élargissement.  Ces in</w:t>
      </w:r>
      <w:r w:rsidR="00F51A31">
        <w:t>tégration</w:t>
      </w:r>
      <w:r>
        <w:t>s</w:t>
      </w:r>
      <w:r w:rsidR="00F51A31">
        <w:t xml:space="preserve"> ont une valeur symbolique puisque ces E</w:t>
      </w:r>
      <w:r w:rsidR="00F80CD3">
        <w:t>tats</w:t>
      </w:r>
      <w:r w:rsidR="00F51A31">
        <w:t xml:space="preserve"> rejoignent la construction eur</w:t>
      </w:r>
      <w:r>
        <w:t>opéenne</w:t>
      </w:r>
      <w:r w:rsidR="00F51A31">
        <w:t xml:space="preserve"> au moment où s’effondrent les régimes dictatoriaux</w:t>
      </w:r>
      <w:r>
        <w:t xml:space="preserve"> (………………………………………………………………</w:t>
      </w:r>
      <w:proofErr w:type="gramStart"/>
      <w:r>
        <w:t>…….</w:t>
      </w:r>
      <w:proofErr w:type="gramEnd"/>
      <w:r>
        <w:t>.)</w:t>
      </w:r>
    </w:p>
    <w:p w14:paraId="6CDFD1DB" w14:textId="77777777" w:rsidR="00F51A31" w:rsidRPr="00F51A31" w:rsidRDefault="00F51A31" w:rsidP="00F51A31">
      <w:pPr>
        <w:pStyle w:val="Paragraphedeliste"/>
      </w:pPr>
    </w:p>
    <w:p w14:paraId="6182A309" w14:textId="77777777" w:rsidR="00F76BD4" w:rsidRDefault="00F76BD4" w:rsidP="00F76BD4">
      <w:pPr>
        <w:pStyle w:val="Paragraphedeliste"/>
        <w:numPr>
          <w:ilvl w:val="0"/>
          <w:numId w:val="2"/>
        </w:numPr>
        <w:rPr>
          <w:b/>
          <w:color w:val="00B050"/>
          <w:u w:val="single"/>
        </w:rPr>
      </w:pPr>
      <w:r>
        <w:rPr>
          <w:b/>
          <w:color w:val="00B050"/>
          <w:u w:val="single"/>
        </w:rPr>
        <w:t>Entre avancées et doutes (1990-2012)</w:t>
      </w:r>
    </w:p>
    <w:p w14:paraId="2D0D1F4E" w14:textId="1D97DDA5" w:rsidR="00947D73" w:rsidRDefault="00B56815" w:rsidP="005D2C70">
      <w:pPr>
        <w:jc w:val="both"/>
      </w:pPr>
      <w:r>
        <w:t>Un</w:t>
      </w:r>
      <w:r w:rsidR="00947D73">
        <w:t xml:space="preserve"> </w:t>
      </w:r>
      <w:r w:rsidR="00947D73" w:rsidRPr="005D2C70">
        <w:rPr>
          <w:b/>
          <w:bCs/>
        </w:rPr>
        <w:t>blocage brit</w:t>
      </w:r>
      <w:r w:rsidRPr="005D2C70">
        <w:rPr>
          <w:b/>
          <w:bCs/>
        </w:rPr>
        <w:t>a</w:t>
      </w:r>
      <w:r w:rsidR="00F80CD3" w:rsidRPr="005D2C70">
        <w:rPr>
          <w:b/>
          <w:bCs/>
        </w:rPr>
        <w:t>nnique</w:t>
      </w:r>
      <w:r w:rsidR="005D2C70">
        <w:t xml:space="preserve"> voit le jour avec</w:t>
      </w:r>
      <w:r w:rsidR="00947D73">
        <w:t xml:space="preserve"> arrivé</w:t>
      </w:r>
      <w:r w:rsidR="005D2C70">
        <w:t xml:space="preserve">e au pouvoir de </w:t>
      </w:r>
      <w:r w:rsidR="005D2C70" w:rsidRPr="005D2C70">
        <w:rPr>
          <w:b/>
          <w:bCs/>
        </w:rPr>
        <w:t xml:space="preserve">Margaret </w:t>
      </w:r>
      <w:proofErr w:type="gramStart"/>
      <w:r w:rsidR="005D2C70" w:rsidRPr="005D2C70">
        <w:rPr>
          <w:b/>
          <w:bCs/>
        </w:rPr>
        <w:t>Thatcher</w:t>
      </w:r>
      <w:r w:rsidR="005D2C70">
        <w:t>(</w:t>
      </w:r>
      <w:proofErr w:type="gramEnd"/>
      <w:r w:rsidR="005D2C70">
        <w:t xml:space="preserve">……………………………………………. </w:t>
      </w:r>
      <w:proofErr w:type="gramStart"/>
      <w:r w:rsidR="00947D73">
        <w:t>en</w:t>
      </w:r>
      <w:proofErr w:type="gramEnd"/>
      <w:r w:rsidR="00947D73">
        <w:t xml:space="preserve"> 1979</w:t>
      </w:r>
      <w:r w:rsidR="005D2C70">
        <w:t xml:space="preserve">. On dit que c’est une </w:t>
      </w:r>
      <w:r w:rsidR="00947D73">
        <w:t>eurosceptique.</w:t>
      </w:r>
      <w:r w:rsidR="005D2C70">
        <w:t xml:space="preserve"> Au début des années 1980 l’</w:t>
      </w:r>
      <w:r w:rsidR="005D2C70" w:rsidRPr="005D2C70">
        <w:rPr>
          <w:b/>
          <w:bCs/>
        </w:rPr>
        <w:t>euroscepticisme</w:t>
      </w:r>
      <w:r w:rsidR="005D2C70">
        <w:t xml:space="preserve"> gagne du terrain </w:t>
      </w:r>
      <w:r w:rsidR="00947D73">
        <w:t>Eur</w:t>
      </w:r>
      <w:r w:rsidR="005D2C70">
        <w:t>ope</w:t>
      </w:r>
      <w:r w:rsidR="00947D73">
        <w:t xml:space="preserve"> </w:t>
      </w:r>
      <w:r w:rsidR="005D2C70">
        <w:t xml:space="preserve">sous </w:t>
      </w:r>
      <w:proofErr w:type="gramStart"/>
      <w:r w:rsidR="005D2C70">
        <w:t>les effet</w:t>
      </w:r>
      <w:proofErr w:type="gramEnd"/>
      <w:r w:rsidR="005D2C70">
        <w:t xml:space="preserve"> d’une crise économique mondiale.</w:t>
      </w:r>
    </w:p>
    <w:p w14:paraId="47878A92" w14:textId="53388743" w:rsidR="00947D73" w:rsidRDefault="005D2C70" w:rsidP="005D2C70">
      <w:pPr>
        <w:jc w:val="both"/>
      </w:pPr>
      <w:r>
        <w:t xml:space="preserve">En </w:t>
      </w:r>
      <w:r w:rsidR="00947D73">
        <w:t>1985 </w:t>
      </w:r>
      <w:r>
        <w:t xml:space="preserve">un </w:t>
      </w:r>
      <w:r w:rsidR="00947D73" w:rsidRPr="005D2C70">
        <w:rPr>
          <w:b/>
          <w:bCs/>
        </w:rPr>
        <w:t>livre blanc</w:t>
      </w:r>
      <w:r w:rsidR="00947D73">
        <w:t xml:space="preserve"> </w:t>
      </w:r>
      <w:r>
        <w:t xml:space="preserve">est </w:t>
      </w:r>
      <w:r w:rsidR="00947D73">
        <w:t xml:space="preserve">présenté par </w:t>
      </w:r>
      <w:r w:rsidR="00947D73" w:rsidRPr="005D2C70">
        <w:rPr>
          <w:b/>
          <w:bCs/>
        </w:rPr>
        <w:t>Jacques DELORS</w:t>
      </w:r>
      <w:r w:rsidR="00947D73">
        <w:t xml:space="preserve"> (</w:t>
      </w:r>
      <w:r>
        <w:t xml:space="preserve">travaillent à la </w:t>
      </w:r>
      <w:r w:rsidR="00947D73">
        <w:t>Commission</w:t>
      </w:r>
      <w:r>
        <w:t xml:space="preserve"> </w:t>
      </w:r>
      <w:proofErr w:type="spellStart"/>
      <w:r>
        <w:t>europénne</w:t>
      </w:r>
      <w:proofErr w:type="spellEnd"/>
      <w:r w:rsidR="00947D73">
        <w:t>) </w:t>
      </w:r>
      <w:r>
        <w:t xml:space="preserve">qui </w:t>
      </w:r>
      <w:r w:rsidR="00947D73">
        <w:t xml:space="preserve">décide d’achever la construction d’un </w:t>
      </w:r>
      <w:r w:rsidR="00947D73" w:rsidRPr="005D2C70">
        <w:rPr>
          <w:b/>
          <w:bCs/>
        </w:rPr>
        <w:t>grand marché intérieur</w:t>
      </w:r>
      <w:r w:rsidR="00947D73">
        <w:t xml:space="preserve"> pour 1993</w:t>
      </w:r>
      <w:r>
        <w:t>. Ce projet est c</w:t>
      </w:r>
      <w:r w:rsidR="00947D73">
        <w:t xml:space="preserve">onsacré par </w:t>
      </w:r>
      <w:r w:rsidR="00947D73" w:rsidRPr="005D2C70">
        <w:rPr>
          <w:b/>
          <w:bCs/>
        </w:rPr>
        <w:t xml:space="preserve">l’Acte </w:t>
      </w:r>
      <w:r w:rsidR="00F80CD3" w:rsidRPr="005D2C70">
        <w:rPr>
          <w:b/>
          <w:bCs/>
        </w:rPr>
        <w:t>unique</w:t>
      </w:r>
      <w:r w:rsidR="00947D73">
        <w:t xml:space="preserve"> eur</w:t>
      </w:r>
      <w:r>
        <w:t>opéen</w:t>
      </w:r>
      <w:r w:rsidR="00947D73">
        <w:t xml:space="preserve"> signé en </w:t>
      </w:r>
      <w:r w:rsidR="00947D73" w:rsidRPr="005D2C70">
        <w:rPr>
          <w:b/>
          <w:bCs/>
        </w:rPr>
        <w:t>1986.</w:t>
      </w:r>
    </w:p>
    <w:p w14:paraId="35DBE7AB" w14:textId="5C632728" w:rsidR="00947D73" w:rsidRDefault="005D2C70" w:rsidP="005D2C70">
      <w:pPr>
        <w:jc w:val="both"/>
      </w:pPr>
      <w:r>
        <w:t xml:space="preserve">En </w:t>
      </w:r>
      <w:r w:rsidR="00947D73" w:rsidRPr="005D2C70">
        <w:rPr>
          <w:b/>
          <w:bCs/>
        </w:rPr>
        <w:t>1985 </w:t>
      </w:r>
      <w:r w:rsidRPr="005D2C70">
        <w:rPr>
          <w:b/>
          <w:bCs/>
        </w:rPr>
        <w:t xml:space="preserve">les </w:t>
      </w:r>
      <w:r w:rsidR="00947D73" w:rsidRPr="005D2C70">
        <w:rPr>
          <w:b/>
          <w:bCs/>
        </w:rPr>
        <w:t xml:space="preserve">Accords de Schengen </w:t>
      </w:r>
      <w:r w:rsidR="00947D73">
        <w:t xml:space="preserve">mettent en place </w:t>
      </w:r>
      <w:r w:rsidR="00947D73" w:rsidRPr="005D2C70">
        <w:rPr>
          <w:b/>
          <w:bCs/>
        </w:rPr>
        <w:t>espace de libre circulation des personnes</w:t>
      </w:r>
      <w:r w:rsidR="00947D73">
        <w:t xml:space="preserve"> entre Etats signataires.</w:t>
      </w:r>
      <w:r w:rsidR="00F80CD3">
        <w:t xml:space="preserve"> </w:t>
      </w:r>
    </w:p>
    <w:p w14:paraId="23B6C206" w14:textId="5DE46F04" w:rsidR="00094708" w:rsidRDefault="00094708" w:rsidP="00094708">
      <w:r>
        <w:rPr>
          <w:noProof/>
        </w:rPr>
        <w:lastRenderedPageBreak/>
        <w:drawing>
          <wp:inline distT="0" distB="0" distL="0" distR="0" wp14:anchorId="10B0A49B" wp14:editId="3BC12B12">
            <wp:extent cx="6645910" cy="5251450"/>
            <wp:effectExtent l="76200" t="76200" r="135890" b="1397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5251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5362C9" w14:textId="3B08EB77" w:rsidR="00947D73" w:rsidRDefault="005D2C70" w:rsidP="00024B8E">
      <w:pPr>
        <w:jc w:val="both"/>
      </w:pPr>
      <w:r>
        <w:t>La c</w:t>
      </w:r>
      <w:r w:rsidR="00947D73">
        <w:t>hute du mur de Berlin (………………</w:t>
      </w:r>
      <w:proofErr w:type="gramStart"/>
      <w:r w:rsidR="00947D73">
        <w:t>…….</w:t>
      </w:r>
      <w:proofErr w:type="gramEnd"/>
      <w:r w:rsidR="00947D73">
        <w:t>)</w:t>
      </w:r>
      <w:r>
        <w:t xml:space="preserve">, </w:t>
      </w:r>
      <w:r w:rsidR="00947D73">
        <w:t xml:space="preserve"> </w:t>
      </w:r>
      <w:r>
        <w:t xml:space="preserve">la </w:t>
      </w:r>
      <w:r w:rsidR="00947D73">
        <w:t>réunification All</w:t>
      </w:r>
      <w:r>
        <w:t>emand</w:t>
      </w:r>
      <w:r w:rsidR="00947D73">
        <w:t xml:space="preserve"> (…………………….)</w:t>
      </w:r>
      <w:r>
        <w:t xml:space="preserve"> et l’e</w:t>
      </w:r>
      <w:r w:rsidR="00947D73">
        <w:t xml:space="preserve">ffondrement </w:t>
      </w:r>
      <w:r>
        <w:t>de l’</w:t>
      </w:r>
      <w:r w:rsidR="00947D73">
        <w:t>URSS (……</w:t>
      </w:r>
      <w:r>
        <w:t>………..</w:t>
      </w:r>
      <w:r w:rsidR="00947D73">
        <w:t xml:space="preserve">…….) </w:t>
      </w:r>
      <w:r>
        <w:t xml:space="preserve">permettent une </w:t>
      </w:r>
      <w:r w:rsidR="00947D73" w:rsidRPr="00024B8E">
        <w:rPr>
          <w:b/>
          <w:bCs/>
        </w:rPr>
        <w:t xml:space="preserve">démocratisation </w:t>
      </w:r>
      <w:r w:rsidRPr="00024B8E">
        <w:rPr>
          <w:b/>
          <w:bCs/>
        </w:rPr>
        <w:t xml:space="preserve">des </w:t>
      </w:r>
      <w:r w:rsidR="00947D73" w:rsidRPr="00024B8E">
        <w:rPr>
          <w:b/>
          <w:bCs/>
        </w:rPr>
        <w:t xml:space="preserve">pays </w:t>
      </w:r>
      <w:r w:rsidRPr="00024B8E">
        <w:rPr>
          <w:b/>
          <w:bCs/>
        </w:rPr>
        <w:t>Europe</w:t>
      </w:r>
      <w:r w:rsidR="00947D73" w:rsidRPr="00024B8E">
        <w:rPr>
          <w:b/>
          <w:bCs/>
        </w:rPr>
        <w:t xml:space="preserve"> centrale et</w:t>
      </w:r>
      <w:r w:rsidRPr="00024B8E">
        <w:rPr>
          <w:b/>
          <w:bCs/>
        </w:rPr>
        <w:t xml:space="preserve"> de l’</w:t>
      </w:r>
      <w:r w:rsidR="00947D73" w:rsidRPr="00024B8E">
        <w:rPr>
          <w:b/>
          <w:bCs/>
        </w:rPr>
        <w:t>Est</w:t>
      </w:r>
      <w:r>
        <w:t xml:space="preserve"> et </w:t>
      </w:r>
      <w:r w:rsidR="00947D73">
        <w:t xml:space="preserve"> transforme la structure pol</w:t>
      </w:r>
      <w:r>
        <w:t xml:space="preserve">itique </w:t>
      </w:r>
      <w:r w:rsidR="00947D73">
        <w:t>du continent.</w:t>
      </w:r>
    </w:p>
    <w:p w14:paraId="2A01A6CB" w14:textId="5DC7BEC8" w:rsidR="00947D73" w:rsidRDefault="005D2C70" w:rsidP="00024B8E">
      <w:pPr>
        <w:jc w:val="both"/>
      </w:pPr>
      <w:r>
        <w:t>L</w:t>
      </w:r>
      <w:r w:rsidR="00947D73">
        <w:t>es E</w:t>
      </w:r>
      <w:r>
        <w:t>tats</w:t>
      </w:r>
      <w:r w:rsidR="00947D73">
        <w:t xml:space="preserve"> membres négocient un </w:t>
      </w:r>
      <w:r w:rsidR="00947D73" w:rsidRPr="00024B8E">
        <w:rPr>
          <w:b/>
          <w:bCs/>
        </w:rPr>
        <w:t>nouveau traité</w:t>
      </w:r>
      <w:r w:rsidR="00947D73">
        <w:t xml:space="preserve"> sur l’Union Eur</w:t>
      </w:r>
      <w:r w:rsidR="00024B8E">
        <w:t>opéenne</w:t>
      </w:r>
      <w:r w:rsidR="00947D73">
        <w:t xml:space="preserve"> dans</w:t>
      </w:r>
      <w:r w:rsidR="00024B8E">
        <w:t xml:space="preserve"> les</w:t>
      </w:r>
      <w:r w:rsidR="00947D73">
        <w:t xml:space="preserve"> lignes directrices du Conseil eur</w:t>
      </w:r>
      <w:r w:rsidR="00024B8E">
        <w:t xml:space="preserve">opéen </w:t>
      </w:r>
      <w:r w:rsidR="00947D73">
        <w:t xml:space="preserve">à </w:t>
      </w:r>
      <w:r w:rsidR="00947D73" w:rsidRPr="00024B8E">
        <w:rPr>
          <w:b/>
          <w:bCs/>
        </w:rPr>
        <w:t xml:space="preserve">Maastricht </w:t>
      </w:r>
      <w:r w:rsidR="00024B8E" w:rsidRPr="00024B8E">
        <w:rPr>
          <w:b/>
          <w:bCs/>
        </w:rPr>
        <w:t>en 1991-1992.</w:t>
      </w:r>
      <w:r w:rsidR="00024B8E">
        <w:t xml:space="preserve"> C’est la création </w:t>
      </w:r>
      <w:r w:rsidR="00024B8E" w:rsidRPr="00024B8E">
        <w:rPr>
          <w:b/>
          <w:bCs/>
        </w:rPr>
        <w:t>l’Union Européenne</w:t>
      </w:r>
      <w:r w:rsidR="00024B8E">
        <w:t>. La CEE devient l’UE.</w:t>
      </w:r>
    </w:p>
    <w:p w14:paraId="1C687132" w14:textId="58F629C2" w:rsidR="00947D73" w:rsidRDefault="00024B8E" w:rsidP="00024B8E">
      <w:pPr>
        <w:jc w:val="both"/>
      </w:pPr>
      <w:r>
        <w:t>Un n</w:t>
      </w:r>
      <w:r w:rsidR="00947D73">
        <w:t>ouvel élan</w:t>
      </w:r>
      <w:r>
        <w:t xml:space="preserve"> est donné avec un autre élargissement. </w:t>
      </w:r>
      <w:r w:rsidRPr="00EA06EB">
        <w:rPr>
          <w:b/>
          <w:bCs/>
        </w:rPr>
        <w:t>L’Autriche, la F</w:t>
      </w:r>
      <w:r w:rsidR="00947D73" w:rsidRPr="00EA06EB">
        <w:rPr>
          <w:b/>
          <w:bCs/>
        </w:rPr>
        <w:t>inlande</w:t>
      </w:r>
      <w:r w:rsidRPr="00EA06EB">
        <w:rPr>
          <w:b/>
          <w:bCs/>
        </w:rPr>
        <w:t xml:space="preserve"> et la</w:t>
      </w:r>
      <w:r w:rsidR="00947D73" w:rsidRPr="00EA06EB">
        <w:rPr>
          <w:b/>
          <w:bCs/>
        </w:rPr>
        <w:t xml:space="preserve"> </w:t>
      </w:r>
      <w:r w:rsidRPr="00EA06EB">
        <w:rPr>
          <w:b/>
          <w:bCs/>
        </w:rPr>
        <w:t>Suède</w:t>
      </w:r>
      <w:r>
        <w:t xml:space="preserve"> élèvent </w:t>
      </w:r>
      <w:proofErr w:type="spellStart"/>
      <w:r>
        <w:t>élèvent</w:t>
      </w:r>
      <w:proofErr w:type="spellEnd"/>
      <w:r>
        <w:t xml:space="preserve"> à 15 le nombre d’</w:t>
      </w:r>
      <w:r w:rsidR="00947D73">
        <w:t>Etats membres</w:t>
      </w:r>
      <w:r>
        <w:t xml:space="preserve"> en 1995.</w:t>
      </w:r>
      <w:r w:rsidR="001A3A7D">
        <w:t xml:space="preserve"> </w:t>
      </w:r>
    </w:p>
    <w:p w14:paraId="2B904FD6" w14:textId="05E7D52C" w:rsidR="00947D73" w:rsidRDefault="00024B8E" w:rsidP="00EA06EB">
      <w:pPr>
        <w:jc w:val="both"/>
      </w:pPr>
      <w:r>
        <w:t xml:space="preserve">Un </w:t>
      </w:r>
      <w:r w:rsidR="00EA06EB">
        <w:t>p</w:t>
      </w:r>
      <w:r w:rsidR="00947D73">
        <w:t xml:space="preserve">rojet de </w:t>
      </w:r>
      <w:r w:rsidR="00947D73" w:rsidRPr="00EA06EB">
        <w:rPr>
          <w:b/>
          <w:bCs/>
        </w:rPr>
        <w:t>remplacement des monnaies nationales</w:t>
      </w:r>
      <w:r w:rsidR="001A3A7D">
        <w:t xml:space="preserve"> </w:t>
      </w:r>
      <w:r w:rsidR="00EA06EB">
        <w:t xml:space="preserve">est mis en savant et en </w:t>
      </w:r>
      <w:r w:rsidR="00EA06EB" w:rsidRPr="00EA06EB">
        <w:rPr>
          <w:b/>
          <w:bCs/>
        </w:rPr>
        <w:t>2002</w:t>
      </w:r>
      <w:r w:rsidR="00EA06EB">
        <w:t xml:space="preserve"> la monnaie Européenne (………………………) est mise en circulation   </w:t>
      </w:r>
      <w:proofErr w:type="spellStart"/>
      <w:r w:rsidR="00EA06EB">
        <w:t>dan</w:t>
      </w:r>
      <w:proofErr w:type="spellEnd"/>
      <w:r w:rsidR="00EA06EB">
        <w:t xml:space="preserve"> 12 des 17 pays de la zone euro et prend le statut de grande monnaie. </w:t>
      </w:r>
      <w:proofErr w:type="gramStart"/>
      <w:r w:rsidR="00947D73">
        <w:t>de</w:t>
      </w:r>
      <w:proofErr w:type="gramEnd"/>
      <w:r w:rsidR="00947D73">
        <w:t xml:space="preserve"> paiement et de réserve à côté du dollar.</w:t>
      </w:r>
    </w:p>
    <w:p w14:paraId="4783D42D" w14:textId="77777777" w:rsidR="00EA06EB" w:rsidRDefault="00EA06EB" w:rsidP="00EA06EB">
      <w:pPr>
        <w:jc w:val="both"/>
      </w:pPr>
      <w:r>
        <w:t>En 2004 c’est le 5</w:t>
      </w:r>
      <w:r w:rsidRPr="00EA06EB">
        <w:rPr>
          <w:vertAlign w:val="superscript"/>
        </w:rPr>
        <w:t>e</w:t>
      </w:r>
      <w:r>
        <w:t xml:space="preserve"> élargissement de l’UE et le plus grand avec 10 pays qui font leur entrée dans la communauté. (</w:t>
      </w:r>
      <w:r w:rsidRPr="00EA06EB">
        <w:rPr>
          <w:b/>
          <w:bCs/>
          <w:color w:val="FF0000"/>
        </w:rPr>
        <w:t>A</w:t>
      </w:r>
      <w:r>
        <w:t>)</w:t>
      </w:r>
    </w:p>
    <w:p w14:paraId="5A53809C" w14:textId="01FB15C4" w:rsidR="00947D73" w:rsidRDefault="00EA06EB" w:rsidP="00EA06EB">
      <w:pPr>
        <w:jc w:val="both"/>
      </w:pPr>
      <w:proofErr w:type="gramStart"/>
      <w:r>
        <w:t xml:space="preserve">Un  </w:t>
      </w:r>
      <w:r w:rsidR="00947D73">
        <w:t>projet</w:t>
      </w:r>
      <w:proofErr w:type="gramEnd"/>
      <w:r w:rsidR="00947D73">
        <w:t xml:space="preserve"> de </w:t>
      </w:r>
      <w:r w:rsidR="00947D73" w:rsidRPr="00EA06EB">
        <w:rPr>
          <w:b/>
          <w:bCs/>
        </w:rPr>
        <w:t xml:space="preserve">Constitution </w:t>
      </w:r>
      <w:r w:rsidRPr="00EA06EB">
        <w:rPr>
          <w:b/>
          <w:bCs/>
        </w:rPr>
        <w:t>européenne</w:t>
      </w:r>
      <w:r w:rsidR="00947D73">
        <w:t xml:space="preserve"> rédigé sous autorité de VGE</w:t>
      </w:r>
      <w:r w:rsidR="00CE5EBD">
        <w:t xml:space="preserve"> (………………………………………………………….)</w:t>
      </w:r>
      <w:r>
        <w:t xml:space="preserve"> mais l’ </w:t>
      </w:r>
      <w:r w:rsidR="00947D73">
        <w:t>UE</w:t>
      </w:r>
      <w:r>
        <w:t xml:space="preserve"> vit un</w:t>
      </w:r>
      <w:r w:rsidR="00947D73">
        <w:t xml:space="preserve"> période de doute </w:t>
      </w:r>
      <w:r>
        <w:t xml:space="preserve">et </w:t>
      </w:r>
      <w:r w:rsidRPr="00EA06EB">
        <w:rPr>
          <w:b/>
          <w:bCs/>
        </w:rPr>
        <w:t>deux pays rejettent ce projet en 2005</w:t>
      </w:r>
      <w:r>
        <w:t> : ………………………………………………………………</w:t>
      </w:r>
    </w:p>
    <w:p w14:paraId="5079BF88" w14:textId="20FF86EC" w:rsidR="00947D73" w:rsidRDefault="00947D73" w:rsidP="00EA06EB">
      <w:r>
        <w:t>Pour relancer </w:t>
      </w:r>
      <w:r w:rsidR="00EA06EB">
        <w:t>la construction européenne, la</w:t>
      </w:r>
      <w:r>
        <w:t xml:space="preserve"> France propose un </w:t>
      </w:r>
      <w:r w:rsidRPr="00EA06EB">
        <w:rPr>
          <w:b/>
          <w:bCs/>
        </w:rPr>
        <w:t xml:space="preserve">traité </w:t>
      </w:r>
      <w:r>
        <w:t xml:space="preserve">simplifié en </w:t>
      </w:r>
      <w:r w:rsidRPr="00EA06EB">
        <w:rPr>
          <w:b/>
          <w:bCs/>
        </w:rPr>
        <w:t>2007</w:t>
      </w:r>
      <w:r>
        <w:t xml:space="preserve"> (</w:t>
      </w:r>
      <w:r w:rsidR="00EA06EB">
        <w:t xml:space="preserve">à </w:t>
      </w:r>
      <w:r w:rsidRPr="00EA06EB">
        <w:rPr>
          <w:b/>
          <w:bCs/>
        </w:rPr>
        <w:t>Lisbonne)</w:t>
      </w:r>
      <w:r>
        <w:t>.</w:t>
      </w:r>
    </w:p>
    <w:p w14:paraId="0C50ADA2" w14:textId="7E7F2209" w:rsidR="003A677C" w:rsidRDefault="00CE5EBD" w:rsidP="00CE5EBD">
      <w:pPr>
        <w:pStyle w:val="Paragraphedeliste"/>
        <w:ind w:left="644"/>
      </w:pPr>
      <w:r>
        <w:rPr>
          <w:noProof/>
        </w:rPr>
        <w:lastRenderedPageBreak/>
        <w:drawing>
          <wp:inline distT="0" distB="0" distL="0" distR="0" wp14:anchorId="656BCE63" wp14:editId="1BD9A9F2">
            <wp:extent cx="4070350" cy="4229460"/>
            <wp:effectExtent l="0" t="0" r="6350" b="0"/>
            <wp:docPr id="6" name="Image 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3369" cy="4232597"/>
                    </a:xfrm>
                    <a:prstGeom prst="rect">
                      <a:avLst/>
                    </a:prstGeom>
                    <a:noFill/>
                    <a:ln>
                      <a:noFill/>
                    </a:ln>
                  </pic:spPr>
                </pic:pic>
              </a:graphicData>
            </a:graphic>
          </wp:inline>
        </w:drawing>
      </w:r>
    </w:p>
    <w:p w14:paraId="769F0FF7" w14:textId="10D546F5" w:rsidR="00596936" w:rsidRDefault="00596936" w:rsidP="00596936">
      <w:r>
        <w:t xml:space="preserve">En </w:t>
      </w:r>
      <w:r w:rsidRPr="00596936">
        <w:rPr>
          <w:b/>
          <w:bCs/>
        </w:rPr>
        <w:t>2007,</w:t>
      </w:r>
      <w:r>
        <w:t xml:space="preserve"> un 6</w:t>
      </w:r>
      <w:r w:rsidRPr="00596936">
        <w:rPr>
          <w:vertAlign w:val="superscript"/>
        </w:rPr>
        <w:t>e</w:t>
      </w:r>
      <w:r>
        <w:t xml:space="preserve"> </w:t>
      </w:r>
      <w:r w:rsidRPr="00596936">
        <w:rPr>
          <w:b/>
          <w:bCs/>
        </w:rPr>
        <w:t>élargissement</w:t>
      </w:r>
      <w:r>
        <w:t xml:space="preserve"> est fait avec l’entrée de la </w:t>
      </w:r>
      <w:r w:rsidRPr="00596936">
        <w:rPr>
          <w:b/>
          <w:bCs/>
        </w:rPr>
        <w:t>Roumanie et la Bulgarie</w:t>
      </w:r>
      <w:r>
        <w:t xml:space="preserve">. En </w:t>
      </w:r>
      <w:r w:rsidRPr="00596936">
        <w:rPr>
          <w:b/>
          <w:bCs/>
        </w:rPr>
        <w:t>2013</w:t>
      </w:r>
      <w:r>
        <w:t xml:space="preserve"> c’est le dernier élargissement avec l’entrée de la </w:t>
      </w:r>
      <w:r w:rsidRPr="00596936">
        <w:rPr>
          <w:b/>
          <w:bCs/>
        </w:rPr>
        <w:t>Croatie.</w:t>
      </w:r>
      <w:r>
        <w:t xml:space="preserve"> </w:t>
      </w:r>
    </w:p>
    <w:p w14:paraId="54D351CF" w14:textId="0540589C" w:rsidR="00596936" w:rsidRDefault="00596936" w:rsidP="00596936">
      <w:r w:rsidRPr="00596936">
        <w:rPr>
          <w:b/>
          <w:bCs/>
        </w:rPr>
        <w:t xml:space="preserve">2016 </w:t>
      </w:r>
      <w:proofErr w:type="gramStart"/>
      <w:r>
        <w:t>marque</w:t>
      </w:r>
      <w:proofErr w:type="gramEnd"/>
      <w:r>
        <w:t xml:space="preserve"> un tournant dans l’histoire de la construction européenne avec le </w:t>
      </w:r>
      <w:r w:rsidRPr="00596936">
        <w:rPr>
          <w:b/>
          <w:bCs/>
        </w:rPr>
        <w:t xml:space="preserve">Brexit </w:t>
      </w:r>
      <w:r>
        <w:t xml:space="preserve">qui est entré en vigueur en 2020. Aujourd’hui l’UE compte </w:t>
      </w:r>
      <w:r w:rsidRPr="00596936">
        <w:rPr>
          <w:b/>
          <w:bCs/>
        </w:rPr>
        <w:t>27 pays membres</w:t>
      </w:r>
      <w:r>
        <w:t xml:space="preserve"> et de nombreux projets sociaux et culturels sont pilotés par cette institution (le programme </w:t>
      </w:r>
      <w:r w:rsidRPr="00596936">
        <w:rPr>
          <w:b/>
          <w:bCs/>
        </w:rPr>
        <w:t xml:space="preserve">Erasmus </w:t>
      </w:r>
      <w:r>
        <w:t xml:space="preserve">par exemple </w:t>
      </w:r>
      <w:r w:rsidRPr="00596936">
        <w:rPr>
          <w:b/>
          <w:bCs/>
          <w:color w:val="FF0000"/>
        </w:rPr>
        <w:t>A</w:t>
      </w:r>
      <w:r>
        <w:t>)</w:t>
      </w:r>
    </w:p>
    <w:p w14:paraId="40F06EF3" w14:textId="1B824BB5" w:rsidR="00355272" w:rsidRPr="00596936" w:rsidRDefault="00596936" w:rsidP="00596936">
      <w:pPr>
        <w:rPr>
          <w:b/>
          <w:bCs/>
          <w:u w:val="single"/>
        </w:rPr>
      </w:pPr>
      <w:r w:rsidRPr="00596936">
        <w:rPr>
          <w:b/>
          <w:bCs/>
          <w:highlight w:val="yellow"/>
          <w:u w:val="single"/>
        </w:rPr>
        <w:t>Capitale européenne de la culture :</w:t>
      </w:r>
      <w:r w:rsidRPr="00596936">
        <w:rPr>
          <w:b/>
          <w:bCs/>
          <w:u w:val="single"/>
        </w:rPr>
        <w:t xml:space="preserve"> </w:t>
      </w:r>
    </w:p>
    <w:p w14:paraId="4626D0EB" w14:textId="203295CE" w:rsidR="00CE5EBD" w:rsidRDefault="00596936" w:rsidP="00F267CC">
      <w:r>
        <w:t>……………………………………………………………………………………………………………………………………………………………………………………………………………………………………………………………………………………………………………………………………………………………………………………………………………………………………………………………………………………………………………………………………………………………………………………………………………………………………………………………………………………………………………………………………………………</w:t>
      </w:r>
    </w:p>
    <w:p w14:paraId="4FA9D135" w14:textId="77777777" w:rsidR="00F267CC" w:rsidRDefault="00F267CC" w:rsidP="00F267CC"/>
    <w:p w14:paraId="28EE8902" w14:textId="40CBC222" w:rsidR="00094708" w:rsidRDefault="00F267CC" w:rsidP="00F267CC">
      <w:r>
        <w:t>Recherche : quelle ville est capitale Européenne de la culture cette année ? ……………………………………………………………..</w:t>
      </w:r>
    </w:p>
    <w:p w14:paraId="63E3710F" w14:textId="27753D11" w:rsidR="00F267CC" w:rsidRDefault="00F267CC" w:rsidP="00F267CC"/>
    <w:p w14:paraId="2F4B7F9E" w14:textId="20EC14DA" w:rsidR="00F267CC" w:rsidRPr="0089416F" w:rsidRDefault="00F267CC" w:rsidP="0089416F">
      <w:pPr>
        <w:pBdr>
          <w:top w:val="single" w:sz="4" w:space="1" w:color="auto"/>
          <w:left w:val="single" w:sz="4" w:space="4" w:color="auto"/>
          <w:bottom w:val="single" w:sz="4" w:space="1" w:color="auto"/>
          <w:right w:val="single" w:sz="4" w:space="4" w:color="auto"/>
        </w:pBdr>
        <w:jc w:val="both"/>
        <w:rPr>
          <w:b/>
          <w:bCs/>
          <w:u w:val="single"/>
        </w:rPr>
      </w:pPr>
      <w:r w:rsidRPr="00E6618C">
        <w:rPr>
          <w:b/>
          <w:bCs/>
          <w:highlight w:val="green"/>
          <w:u w:val="single"/>
        </w:rPr>
        <w:t>Conclusion :</w:t>
      </w:r>
      <w:r w:rsidR="0089416F">
        <w:rPr>
          <w:b/>
          <w:bCs/>
          <w:u w:val="single"/>
        </w:rPr>
        <w:t xml:space="preserve"> </w:t>
      </w:r>
      <w:r>
        <w:t>L’Union européenne est aujourd’hui un système unique au monde, avec des pays qui se sont unis autour d’un marché commun d’abord, puis d’une politique commune, avec des institutions et un parlement élu, et qui sont allés jusqu’à adopter une monnaie commune. L’Union Européenne a aujourd’hui son propre hymne, son propre drapeau</w:t>
      </w:r>
      <w:r w:rsidR="00E6618C">
        <w:t xml:space="preserve"> </w:t>
      </w:r>
      <w:proofErr w:type="gramStart"/>
      <w:r w:rsidR="00E6618C" w:rsidRPr="00E6618C">
        <w:rPr>
          <w:b/>
          <w:bCs/>
          <w:color w:val="FF0000"/>
        </w:rPr>
        <w:t xml:space="preserve">A </w:t>
      </w:r>
      <w:r>
        <w:t>,</w:t>
      </w:r>
      <w:proofErr w:type="gramEnd"/>
      <w:r>
        <w:t xml:space="preserve"> son président (…………………………………………………………</w:t>
      </w:r>
      <w:r w:rsidR="00E6618C">
        <w:t>……………</w:t>
      </w:r>
      <w:r>
        <w:t>………………………), son haut représentant des affaires étrangères (……………………………………………………………………</w:t>
      </w:r>
      <w:r w:rsidR="00E6618C">
        <w:t>…………</w:t>
      </w:r>
      <w:r>
        <w:t xml:space="preserve">……….), son programme d’échange universitaire, son programme agricole et </w:t>
      </w:r>
      <w:r w:rsidR="00E6618C">
        <w:t xml:space="preserve"> sa propre banque. </w:t>
      </w:r>
      <w:r w:rsidR="0089416F">
        <w:t xml:space="preserve"> La France fait partie de cette construction dès le début.</w:t>
      </w:r>
    </w:p>
    <w:p w14:paraId="4B69DBF8" w14:textId="77777777" w:rsidR="0089416F" w:rsidRDefault="00E6618C" w:rsidP="0089416F">
      <w:pPr>
        <w:pBdr>
          <w:top w:val="single" w:sz="4" w:space="1" w:color="auto"/>
          <w:left w:val="single" w:sz="4" w:space="4" w:color="auto"/>
          <w:bottom w:val="single" w:sz="4" w:space="1" w:color="auto"/>
          <w:right w:val="single" w:sz="4" w:space="4" w:color="auto"/>
        </w:pBdr>
        <w:jc w:val="both"/>
      </w:pPr>
      <w:r>
        <w:t xml:space="preserve">Néanmoins l’Union Européenne n’est pas sans susciter des débats et des oppositions. Le long processus de construction a subi des crises, des avancées, des reculs et des changements d’orientations. </w:t>
      </w:r>
    </w:p>
    <w:p w14:paraId="3D7C4B05" w14:textId="1BE8C212" w:rsidR="00F267CC" w:rsidRDefault="00E6618C" w:rsidP="0089416F">
      <w:pPr>
        <w:pBdr>
          <w:top w:val="single" w:sz="4" w:space="1" w:color="auto"/>
          <w:left w:val="single" w:sz="4" w:space="4" w:color="auto"/>
          <w:bottom w:val="single" w:sz="4" w:space="1" w:color="auto"/>
          <w:right w:val="single" w:sz="4" w:space="4" w:color="auto"/>
        </w:pBdr>
        <w:jc w:val="both"/>
      </w:pPr>
      <w:r>
        <w:t xml:space="preserve">Cette entreprise de paix </w:t>
      </w:r>
      <w:proofErr w:type="spellStart"/>
      <w:r>
        <w:t>à</w:t>
      </w:r>
      <w:proofErr w:type="spellEnd"/>
      <w:r>
        <w:t xml:space="preserve"> reçu en 2002 le prix Nobel de la Paix pour avoir entre autres réussi à éradiquer la guerre sur un territoire meurtri par de nombreux conflits dont deux guerres mondiales.</w:t>
      </w:r>
    </w:p>
    <w:p w14:paraId="42CEEE06" w14:textId="76354F04" w:rsidR="00B13F8C" w:rsidRDefault="00B13F8C" w:rsidP="00F76BD4">
      <w:r>
        <w:lastRenderedPageBreak/>
        <w:t xml:space="preserve">                     </w:t>
      </w:r>
      <w:r>
        <w:rPr>
          <w:noProof/>
          <w:lang w:eastAsia="fr-FR"/>
        </w:rPr>
        <w:drawing>
          <wp:inline distT="0" distB="0" distL="0" distR="0" wp14:anchorId="178E36D9" wp14:editId="45DACE11">
            <wp:extent cx="9729470" cy="2597518"/>
            <wp:effectExtent l="381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pmXaFcu.jpg"/>
                    <pic:cNvPicPr/>
                  </pic:nvPicPr>
                  <pic:blipFill rotWithShape="1">
                    <a:blip r:embed="rId15">
                      <a:extLst>
                        <a:ext uri="{28A0092B-C50C-407E-A947-70E740481C1C}">
                          <a14:useLocalDpi xmlns:a14="http://schemas.microsoft.com/office/drawing/2010/main" val="0"/>
                        </a:ext>
                      </a:extLst>
                    </a:blip>
                    <a:srcRect t="17718" b="44772"/>
                    <a:stretch/>
                  </pic:blipFill>
                  <pic:spPr bwMode="auto">
                    <a:xfrm rot="5400000">
                      <a:off x="0" y="0"/>
                      <a:ext cx="9750157" cy="26030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anchor distT="0" distB="0" distL="114300" distR="114300" simplePos="0" relativeHeight="251658240" behindDoc="1" locked="0" layoutInCell="1" allowOverlap="1" wp14:anchorId="76203498" wp14:editId="4C8EA3EE">
            <wp:simplePos x="0" y="0"/>
            <wp:positionH relativeFrom="column">
              <wp:posOffset>-3467100</wp:posOffset>
            </wp:positionH>
            <wp:positionV relativeFrom="paragraph">
              <wp:posOffset>3490595</wp:posOffset>
            </wp:positionV>
            <wp:extent cx="9734550" cy="2780030"/>
            <wp:effectExtent l="0" t="8890" r="0" b="0"/>
            <wp:wrapTight wrapText="bothSides">
              <wp:wrapPolygon edited="0">
                <wp:start x="-20" y="21531"/>
                <wp:lineTo x="21538" y="21531"/>
                <wp:lineTo x="21538" y="217"/>
                <wp:lineTo x="-20" y="217"/>
                <wp:lineTo x="-20" y="21531"/>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pmXaFcu.jpg"/>
                    <pic:cNvPicPr/>
                  </pic:nvPicPr>
                  <pic:blipFill rotWithShape="1">
                    <a:blip r:embed="rId15">
                      <a:extLst>
                        <a:ext uri="{28A0092B-C50C-407E-A947-70E740481C1C}">
                          <a14:useLocalDpi xmlns:a14="http://schemas.microsoft.com/office/drawing/2010/main" val="0"/>
                        </a:ext>
                      </a:extLst>
                    </a:blip>
                    <a:srcRect t="17718" b="44772"/>
                    <a:stretch/>
                  </pic:blipFill>
                  <pic:spPr bwMode="auto">
                    <a:xfrm rot="5400000">
                      <a:off x="0" y="0"/>
                      <a:ext cx="9734550" cy="2780030"/>
                    </a:xfrm>
                    <a:prstGeom prst="rect">
                      <a:avLst/>
                    </a:prstGeom>
                    <a:ln>
                      <a:noFill/>
                    </a:ln>
                    <a:extLst>
                      <a:ext uri="{53640926-AAD7-44D8-BBD7-CCE9431645EC}">
                        <a14:shadowObscured xmlns:a14="http://schemas.microsoft.com/office/drawing/2010/main"/>
                      </a:ext>
                    </a:extLst>
                  </pic:spPr>
                </pic:pic>
              </a:graphicData>
            </a:graphic>
          </wp:anchor>
        </w:drawing>
      </w:r>
      <w:r w:rsidR="00094708">
        <w:t xml:space="preserve">                                </w:t>
      </w:r>
    </w:p>
    <w:sectPr w:rsidR="00B13F8C" w:rsidSect="00F76B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C19B7"/>
    <w:multiLevelType w:val="hybridMultilevel"/>
    <w:tmpl w:val="DE7CF168"/>
    <w:lvl w:ilvl="0" w:tplc="103E79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9D842C8"/>
    <w:multiLevelType w:val="hybridMultilevel"/>
    <w:tmpl w:val="0CC09A9E"/>
    <w:lvl w:ilvl="0" w:tplc="3FEC9546">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3B4B70E9"/>
    <w:multiLevelType w:val="hybridMultilevel"/>
    <w:tmpl w:val="59826672"/>
    <w:lvl w:ilvl="0" w:tplc="6A023B0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15:restartNumberingAfterBreak="0">
    <w:nsid w:val="49CD0E57"/>
    <w:multiLevelType w:val="hybridMultilevel"/>
    <w:tmpl w:val="0366AB92"/>
    <w:lvl w:ilvl="0" w:tplc="C6FC256C">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4FF12226"/>
    <w:multiLevelType w:val="hybridMultilevel"/>
    <w:tmpl w:val="2C3E9A9E"/>
    <w:lvl w:ilvl="0" w:tplc="FF76E03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15:restartNumberingAfterBreak="0">
    <w:nsid w:val="50702B9D"/>
    <w:multiLevelType w:val="hybridMultilevel"/>
    <w:tmpl w:val="C3D09560"/>
    <w:lvl w:ilvl="0" w:tplc="9DDA2856">
      <w:start w:val="1"/>
      <w:numFmt w:val="bullet"/>
      <w:lvlText w:val="-"/>
      <w:lvlJc w:val="left"/>
      <w:pPr>
        <w:ind w:left="644"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EB6B12"/>
    <w:multiLevelType w:val="hybridMultilevel"/>
    <w:tmpl w:val="D8DE51D4"/>
    <w:lvl w:ilvl="0" w:tplc="93C0D4A2">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7D364F02"/>
    <w:multiLevelType w:val="hybridMultilevel"/>
    <w:tmpl w:val="D506D742"/>
    <w:lvl w:ilvl="0" w:tplc="38EADE9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16cid:durableId="1357383859">
    <w:abstractNumId w:val="0"/>
  </w:num>
  <w:num w:numId="2" w16cid:durableId="120198736">
    <w:abstractNumId w:val="1"/>
  </w:num>
  <w:num w:numId="3" w16cid:durableId="1888448040">
    <w:abstractNumId w:val="6"/>
  </w:num>
  <w:num w:numId="4" w16cid:durableId="1348799138">
    <w:abstractNumId w:val="3"/>
  </w:num>
  <w:num w:numId="5" w16cid:durableId="819421459">
    <w:abstractNumId w:val="2"/>
  </w:num>
  <w:num w:numId="6" w16cid:durableId="1487240384">
    <w:abstractNumId w:val="7"/>
  </w:num>
  <w:num w:numId="7" w16cid:durableId="2038584051">
    <w:abstractNumId w:val="4"/>
  </w:num>
  <w:num w:numId="8" w16cid:durableId="11174088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BD4"/>
    <w:rsid w:val="00024B8E"/>
    <w:rsid w:val="00080A2F"/>
    <w:rsid w:val="000860CA"/>
    <w:rsid w:val="00094708"/>
    <w:rsid w:val="000A7464"/>
    <w:rsid w:val="000C542A"/>
    <w:rsid w:val="00117902"/>
    <w:rsid w:val="00156364"/>
    <w:rsid w:val="00174202"/>
    <w:rsid w:val="001A3A7D"/>
    <w:rsid w:val="002B6861"/>
    <w:rsid w:val="002E0C82"/>
    <w:rsid w:val="002F37F2"/>
    <w:rsid w:val="00355272"/>
    <w:rsid w:val="003A677C"/>
    <w:rsid w:val="0040235C"/>
    <w:rsid w:val="00430E5E"/>
    <w:rsid w:val="00507133"/>
    <w:rsid w:val="00562626"/>
    <w:rsid w:val="00596936"/>
    <w:rsid w:val="005D2C70"/>
    <w:rsid w:val="00684CF7"/>
    <w:rsid w:val="0073208F"/>
    <w:rsid w:val="0078725D"/>
    <w:rsid w:val="008424FC"/>
    <w:rsid w:val="0086124F"/>
    <w:rsid w:val="0089416F"/>
    <w:rsid w:val="0092299B"/>
    <w:rsid w:val="00947D73"/>
    <w:rsid w:val="009712A3"/>
    <w:rsid w:val="009A15FB"/>
    <w:rsid w:val="009C18E6"/>
    <w:rsid w:val="009C2E81"/>
    <w:rsid w:val="00A66F35"/>
    <w:rsid w:val="00A93C37"/>
    <w:rsid w:val="00AA335D"/>
    <w:rsid w:val="00AC58B8"/>
    <w:rsid w:val="00B068D1"/>
    <w:rsid w:val="00B13F8C"/>
    <w:rsid w:val="00B56815"/>
    <w:rsid w:val="00B94EE1"/>
    <w:rsid w:val="00BA16EE"/>
    <w:rsid w:val="00BE135C"/>
    <w:rsid w:val="00C421A2"/>
    <w:rsid w:val="00CE5EBD"/>
    <w:rsid w:val="00DE7DD2"/>
    <w:rsid w:val="00E13442"/>
    <w:rsid w:val="00E2178A"/>
    <w:rsid w:val="00E31CD5"/>
    <w:rsid w:val="00E408F3"/>
    <w:rsid w:val="00E6618C"/>
    <w:rsid w:val="00E7156D"/>
    <w:rsid w:val="00EA06EB"/>
    <w:rsid w:val="00EE3276"/>
    <w:rsid w:val="00F12116"/>
    <w:rsid w:val="00F267CC"/>
    <w:rsid w:val="00F51A31"/>
    <w:rsid w:val="00F73073"/>
    <w:rsid w:val="00F76BD4"/>
    <w:rsid w:val="00F80C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D637A"/>
  <w15:chartTrackingRefBased/>
  <w15:docId w15:val="{E24C7B02-5AC8-4587-9FF5-282F775C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6BD4"/>
    <w:pPr>
      <w:ind w:left="720"/>
      <w:contextualSpacing/>
    </w:pPr>
  </w:style>
  <w:style w:type="character" w:customStyle="1" w:styleId="apple-converted-space">
    <w:name w:val="apple-converted-space"/>
    <w:basedOn w:val="Policepardfaut"/>
    <w:rsid w:val="00684CF7"/>
  </w:style>
  <w:style w:type="character" w:customStyle="1" w:styleId="idocroman">
    <w:name w:val="idocroman"/>
    <w:basedOn w:val="Policepardfaut"/>
    <w:rsid w:val="00684CF7"/>
  </w:style>
  <w:style w:type="paragraph" w:styleId="Textedebulles">
    <w:name w:val="Balloon Text"/>
    <w:basedOn w:val="Normal"/>
    <w:link w:val="TextedebullesCar"/>
    <w:uiPriority w:val="99"/>
    <w:semiHidden/>
    <w:unhideWhenUsed/>
    <w:rsid w:val="00B13F8C"/>
    <w:pPr>
      <w:spacing w:after="0" w:line="240" w:lineRule="auto"/>
    </w:pPr>
    <w:rPr>
      <w:rFonts w:ascii="Arial" w:hAnsi="Arial" w:cs="Arial"/>
      <w:sz w:val="18"/>
      <w:szCs w:val="18"/>
    </w:rPr>
  </w:style>
  <w:style w:type="character" w:customStyle="1" w:styleId="TextedebullesCar">
    <w:name w:val="Texte de bulles Car"/>
    <w:basedOn w:val="Policepardfaut"/>
    <w:link w:val="Textedebulles"/>
    <w:uiPriority w:val="99"/>
    <w:semiHidden/>
    <w:rsid w:val="00B13F8C"/>
    <w:rPr>
      <w:rFonts w:ascii="Arial" w:hAnsi="Arial" w:cs="Arial"/>
      <w:sz w:val="18"/>
      <w:szCs w:val="18"/>
    </w:rPr>
  </w:style>
  <w:style w:type="table" w:styleId="Grilledutableau">
    <w:name w:val="Table Grid"/>
    <w:basedOn w:val="TableauNormal"/>
    <w:uiPriority w:val="39"/>
    <w:rsid w:val="00156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9</Pages>
  <Words>2232</Words>
  <Characters>12280</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Juline RAULT REAUBOURG</dc:creator>
  <cp:keywords/>
  <dc:description/>
  <cp:lastModifiedBy>Juline Anquetin Rault</cp:lastModifiedBy>
  <cp:revision>4</cp:revision>
  <cp:lastPrinted>2014-03-16T14:18:00Z</cp:lastPrinted>
  <dcterms:created xsi:type="dcterms:W3CDTF">2022-08-27T08:48:00Z</dcterms:created>
  <dcterms:modified xsi:type="dcterms:W3CDTF">2022-08-27T10:02:00Z</dcterms:modified>
</cp:coreProperties>
</file>